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34" w:rsidRDefault="008A5E7E" w:rsidP="00AE6434">
      <w:pPr>
        <w:spacing w:after="180" w:line="240" w:lineRule="auto"/>
        <w:outlineLvl w:val="0"/>
        <w:rPr>
          <w:rFonts w:ascii="Arial" w:eastAsia="Times New Roman" w:hAnsi="Arial" w:cs="Arial"/>
          <w:b/>
          <w:bCs/>
          <w:kern w:val="36"/>
          <w:sz w:val="46"/>
          <w:szCs w:val="46"/>
          <w:lang w:eastAsia="en-GB"/>
        </w:rPr>
      </w:pPr>
      <w:r w:rsidRPr="008A5E7E">
        <w:rPr>
          <w:rFonts w:ascii="Arial" w:eastAsia="Times New Roman" w:hAnsi="Arial" w:cs="Arial"/>
          <w:b/>
          <w:bCs/>
          <w:kern w:val="36"/>
          <w:sz w:val="46"/>
          <w:szCs w:val="46"/>
          <w:lang w:eastAsia="en-GB"/>
        </w:rPr>
        <w:t>Healthwatch</w:t>
      </w:r>
      <w:r w:rsidRPr="00AE6434">
        <w:rPr>
          <w:rFonts w:ascii="Arial" w:eastAsia="Times New Roman" w:hAnsi="Arial" w:cs="Arial"/>
          <w:b/>
          <w:bCs/>
          <w:kern w:val="36"/>
          <w:sz w:val="44"/>
          <w:szCs w:val="44"/>
          <w:lang w:eastAsia="en-GB"/>
        </w:rPr>
        <w:t xml:space="preserve"> </w:t>
      </w:r>
      <w:r w:rsidR="00AE6434" w:rsidRPr="00AE6434">
        <w:rPr>
          <w:rFonts w:ascii="Arial" w:eastAsia="Times New Roman" w:hAnsi="Arial" w:cs="Arial"/>
          <w:b/>
          <w:bCs/>
          <w:kern w:val="36"/>
          <w:sz w:val="44"/>
          <w:szCs w:val="44"/>
          <w:highlight w:val="yellow"/>
          <w:lang w:val="en" w:eastAsia="en-GB"/>
        </w:rPr>
        <w:t xml:space="preserve">[Insert </w:t>
      </w:r>
      <w:r w:rsidR="00AE6434">
        <w:rPr>
          <w:rFonts w:ascii="Arial" w:eastAsia="Times New Roman" w:hAnsi="Arial" w:cs="Arial"/>
          <w:b/>
          <w:bCs/>
          <w:kern w:val="36"/>
          <w:sz w:val="44"/>
          <w:szCs w:val="44"/>
          <w:highlight w:val="yellow"/>
          <w:lang w:val="en" w:eastAsia="en-GB"/>
        </w:rPr>
        <w:t>your local H</w:t>
      </w:r>
      <w:r w:rsidR="00070108">
        <w:rPr>
          <w:rFonts w:ascii="Arial" w:eastAsia="Times New Roman" w:hAnsi="Arial" w:cs="Arial"/>
          <w:b/>
          <w:bCs/>
          <w:kern w:val="36"/>
          <w:sz w:val="44"/>
          <w:szCs w:val="44"/>
          <w:highlight w:val="yellow"/>
          <w:lang w:val="en" w:eastAsia="en-GB"/>
        </w:rPr>
        <w:t xml:space="preserve">ealthwatch </w:t>
      </w:r>
      <w:bookmarkStart w:id="0" w:name="_GoBack"/>
      <w:bookmarkEnd w:id="0"/>
      <w:r w:rsidR="00AE6434" w:rsidRPr="00AE6434">
        <w:rPr>
          <w:rFonts w:ascii="Arial" w:eastAsia="Times New Roman" w:hAnsi="Arial" w:cs="Arial"/>
          <w:b/>
          <w:bCs/>
          <w:kern w:val="36"/>
          <w:sz w:val="44"/>
          <w:szCs w:val="44"/>
          <w:highlight w:val="yellow"/>
          <w:lang w:val="en" w:eastAsia="en-GB"/>
        </w:rPr>
        <w:t>name]</w:t>
      </w:r>
      <w:r w:rsidR="00AE6434" w:rsidRPr="00AE6434">
        <w:rPr>
          <w:rFonts w:ascii="Arial" w:eastAsia="Times New Roman" w:hAnsi="Arial" w:cs="Arial"/>
          <w:b/>
          <w:bCs/>
          <w:kern w:val="36"/>
          <w:sz w:val="44"/>
          <w:szCs w:val="44"/>
          <w:lang w:val="en" w:eastAsia="en-GB"/>
        </w:rPr>
        <w:t xml:space="preserve"> </w:t>
      </w:r>
      <w:r w:rsidRPr="008A5E7E">
        <w:rPr>
          <w:rFonts w:ascii="Arial" w:eastAsia="Times New Roman" w:hAnsi="Arial" w:cs="Arial"/>
          <w:b/>
          <w:bCs/>
          <w:kern w:val="36"/>
          <w:sz w:val="46"/>
          <w:szCs w:val="46"/>
          <w:lang w:eastAsia="en-GB"/>
        </w:rPr>
        <w:t>shortlist</w:t>
      </w:r>
      <w:r w:rsidR="00AE6434">
        <w:rPr>
          <w:rFonts w:ascii="Arial" w:eastAsia="Times New Roman" w:hAnsi="Arial" w:cs="Arial"/>
          <w:b/>
          <w:bCs/>
          <w:kern w:val="36"/>
          <w:sz w:val="46"/>
          <w:szCs w:val="46"/>
          <w:lang w:eastAsia="en-GB"/>
        </w:rPr>
        <w:t xml:space="preserve">ed for </w:t>
      </w:r>
      <w:r w:rsidR="00AE6434" w:rsidRPr="00AE6434">
        <w:rPr>
          <w:rFonts w:ascii="Arial" w:eastAsia="Times New Roman" w:hAnsi="Arial" w:cs="Arial"/>
          <w:b/>
          <w:bCs/>
          <w:kern w:val="36"/>
          <w:sz w:val="46"/>
          <w:szCs w:val="46"/>
          <w:lang w:eastAsia="en-GB"/>
        </w:rPr>
        <w:t>national award</w:t>
      </w:r>
      <w:r w:rsidR="00AE6434" w:rsidRPr="00AE6434">
        <w:rPr>
          <w:rFonts w:ascii="Arial" w:eastAsia="Times New Roman" w:hAnsi="Arial" w:cs="Arial"/>
          <w:b/>
          <w:bCs/>
          <w:kern w:val="36"/>
          <w:sz w:val="46"/>
          <w:szCs w:val="46"/>
          <w:highlight w:val="yellow"/>
          <w:lang w:eastAsia="en-GB"/>
        </w:rPr>
        <w:t>(s)</w:t>
      </w:r>
      <w:r w:rsidR="00AE6434" w:rsidRPr="00AE6434">
        <w:rPr>
          <w:rFonts w:ascii="Arial" w:eastAsia="Times New Roman" w:hAnsi="Arial" w:cs="Arial"/>
          <w:b/>
          <w:bCs/>
          <w:kern w:val="36"/>
          <w:sz w:val="46"/>
          <w:szCs w:val="46"/>
          <w:lang w:eastAsia="en-GB"/>
        </w:rPr>
        <w:t xml:space="preserve">         </w:t>
      </w:r>
    </w:p>
    <w:p w:rsidR="008A5E7E" w:rsidRPr="008A5E7E" w:rsidRDefault="008A5E7E" w:rsidP="00AE6434">
      <w:pPr>
        <w:spacing w:after="180" w:line="240" w:lineRule="auto"/>
        <w:outlineLvl w:val="0"/>
        <w:rPr>
          <w:rFonts w:ascii="Arial" w:eastAsia="Times New Roman" w:hAnsi="Arial" w:cs="Arial"/>
          <w:sz w:val="20"/>
          <w:szCs w:val="20"/>
          <w:lang w:eastAsia="en-GB"/>
        </w:rPr>
      </w:pPr>
      <w:r w:rsidRPr="008A5E7E">
        <w:rPr>
          <w:rFonts w:ascii="Arial" w:eastAsia="Times New Roman" w:hAnsi="Arial" w:cs="Arial"/>
          <w:sz w:val="20"/>
          <w:szCs w:val="20"/>
          <w:lang w:eastAsia="en-GB"/>
        </w:rPr>
        <w:t xml:space="preserve">News – </w:t>
      </w:r>
      <w:r w:rsidR="00AE6434">
        <w:rPr>
          <w:rFonts w:ascii="Arial" w:eastAsia="Times New Roman" w:hAnsi="Arial" w:cs="Arial"/>
          <w:sz w:val="20"/>
          <w:szCs w:val="20"/>
          <w:lang w:eastAsia="en-GB"/>
        </w:rPr>
        <w:t>xx</w:t>
      </w:r>
      <w:r w:rsidR="00035D56">
        <w:rPr>
          <w:rFonts w:ascii="Arial" w:eastAsia="Times New Roman" w:hAnsi="Arial" w:cs="Arial"/>
          <w:sz w:val="20"/>
          <w:szCs w:val="20"/>
          <w:lang w:eastAsia="en-GB"/>
        </w:rPr>
        <w:t xml:space="preserve"> August</w:t>
      </w:r>
      <w:r w:rsidRPr="008A5E7E">
        <w:rPr>
          <w:rFonts w:ascii="Arial" w:eastAsia="Times New Roman" w:hAnsi="Arial" w:cs="Arial"/>
          <w:sz w:val="20"/>
          <w:szCs w:val="20"/>
          <w:lang w:eastAsia="en-GB"/>
        </w:rPr>
        <w:t xml:space="preserve"> 201</w:t>
      </w:r>
      <w:r w:rsidR="00035D56">
        <w:rPr>
          <w:rFonts w:ascii="Arial" w:eastAsia="Times New Roman" w:hAnsi="Arial" w:cs="Arial"/>
          <w:sz w:val="20"/>
          <w:szCs w:val="20"/>
          <w:lang w:eastAsia="en-GB"/>
        </w:rPr>
        <w:t>9</w:t>
      </w:r>
    </w:p>
    <w:p w:rsidR="008A5E7E" w:rsidRPr="008A5E7E" w:rsidRDefault="008A5E7E" w:rsidP="008A5E7E">
      <w:pPr>
        <w:spacing w:line="240" w:lineRule="auto"/>
        <w:rPr>
          <w:rFonts w:ascii="Arial" w:eastAsia="Times New Roman" w:hAnsi="Arial" w:cs="Arial"/>
          <w:b/>
          <w:bCs/>
          <w:sz w:val="24"/>
          <w:szCs w:val="24"/>
          <w:lang w:eastAsia="en-GB"/>
        </w:rPr>
      </w:pPr>
      <w:r w:rsidRPr="008A5E7E">
        <w:rPr>
          <w:rFonts w:ascii="Arial" w:eastAsia="Times New Roman" w:hAnsi="Arial" w:cs="Arial"/>
          <w:b/>
          <w:bCs/>
          <w:sz w:val="24"/>
          <w:szCs w:val="24"/>
          <w:lang w:eastAsia="en-GB"/>
        </w:rPr>
        <w:t xml:space="preserve">After reviewing </w:t>
      </w:r>
      <w:r w:rsidR="00814A66">
        <w:rPr>
          <w:rFonts w:ascii="Arial" w:eastAsia="Times New Roman" w:hAnsi="Arial" w:cs="Arial"/>
          <w:b/>
          <w:bCs/>
          <w:sz w:val="24"/>
          <w:szCs w:val="24"/>
          <w:lang w:eastAsia="en-GB"/>
        </w:rPr>
        <w:t>almost</w:t>
      </w:r>
      <w:r w:rsidRPr="008A5E7E">
        <w:rPr>
          <w:rFonts w:ascii="Arial" w:eastAsia="Times New Roman" w:hAnsi="Arial" w:cs="Arial"/>
          <w:b/>
          <w:bCs/>
          <w:sz w:val="24"/>
          <w:szCs w:val="24"/>
          <w:lang w:eastAsia="en-GB"/>
        </w:rPr>
        <w:t xml:space="preserve"> 1</w:t>
      </w:r>
      <w:r w:rsidR="00814A66">
        <w:rPr>
          <w:rFonts w:ascii="Arial" w:eastAsia="Times New Roman" w:hAnsi="Arial" w:cs="Arial"/>
          <w:b/>
          <w:bCs/>
          <w:sz w:val="24"/>
          <w:szCs w:val="24"/>
          <w:lang w:eastAsia="en-GB"/>
        </w:rPr>
        <w:t>5</w:t>
      </w:r>
      <w:r w:rsidRPr="008A5E7E">
        <w:rPr>
          <w:rFonts w:ascii="Arial" w:eastAsia="Times New Roman" w:hAnsi="Arial" w:cs="Arial"/>
          <w:b/>
          <w:bCs/>
          <w:sz w:val="24"/>
          <w:szCs w:val="24"/>
          <w:lang w:eastAsia="en-GB"/>
        </w:rPr>
        <w:t xml:space="preserve">0 entries, we are pleased to announce </w:t>
      </w:r>
      <w:proofErr w:type="gramStart"/>
      <w:r w:rsidRPr="008A5E7E">
        <w:rPr>
          <w:rFonts w:ascii="Arial" w:eastAsia="Times New Roman" w:hAnsi="Arial" w:cs="Arial"/>
          <w:b/>
          <w:bCs/>
          <w:sz w:val="24"/>
          <w:szCs w:val="24"/>
          <w:lang w:eastAsia="en-GB"/>
        </w:rPr>
        <w:t>all of</w:t>
      </w:r>
      <w:proofErr w:type="gramEnd"/>
      <w:r w:rsidRPr="008A5E7E">
        <w:rPr>
          <w:rFonts w:ascii="Arial" w:eastAsia="Times New Roman" w:hAnsi="Arial" w:cs="Arial"/>
          <w:b/>
          <w:bCs/>
          <w:sz w:val="24"/>
          <w:szCs w:val="24"/>
          <w:lang w:eastAsia="en-GB"/>
        </w:rPr>
        <w:t xml:space="preserve"> the finalists for the Healthwatch Network Awards 201</w:t>
      </w:r>
      <w:r w:rsidR="00035D56">
        <w:rPr>
          <w:rFonts w:ascii="Arial" w:eastAsia="Times New Roman" w:hAnsi="Arial" w:cs="Arial"/>
          <w:b/>
          <w:bCs/>
          <w:sz w:val="24"/>
          <w:szCs w:val="24"/>
          <w:lang w:eastAsia="en-GB"/>
        </w:rPr>
        <w:t>9</w:t>
      </w:r>
      <w:r w:rsidRPr="008A5E7E">
        <w:rPr>
          <w:rFonts w:ascii="Arial" w:eastAsia="Times New Roman" w:hAnsi="Arial" w:cs="Arial"/>
          <w:b/>
          <w:bCs/>
          <w:sz w:val="24"/>
          <w:szCs w:val="24"/>
          <w:lang w:eastAsia="en-GB"/>
        </w:rPr>
        <w:t>.</w:t>
      </w:r>
    </w:p>
    <w:p w:rsidR="00CE65F7" w:rsidRDefault="00CE65F7" w:rsidP="00CE65F7">
      <w:pPr>
        <w:rPr>
          <w:rFonts w:ascii="Arial" w:eastAsia="Times New Roman" w:hAnsi="Arial" w:cs="Arial"/>
          <w:sz w:val="24"/>
          <w:szCs w:val="24"/>
          <w:lang w:val="en" w:eastAsia="en-GB"/>
        </w:rPr>
      </w:pPr>
    </w:p>
    <w:p w:rsidR="00CE65F7" w:rsidRPr="00CE65F7" w:rsidRDefault="00CE65F7" w:rsidP="00CE65F7">
      <w:pPr>
        <w:rPr>
          <w:rFonts w:ascii="Arial" w:eastAsia="Calibri" w:hAnsi="Arial" w:cs="Arial"/>
          <w:sz w:val="24"/>
          <w:szCs w:val="24"/>
        </w:rPr>
      </w:pPr>
      <w:r w:rsidRPr="00CE65F7">
        <w:rPr>
          <w:rFonts w:ascii="Arial" w:eastAsia="Times New Roman" w:hAnsi="Arial" w:cs="Arial"/>
          <w:sz w:val="24"/>
          <w:szCs w:val="24"/>
          <w:lang w:val="en" w:eastAsia="en-GB"/>
        </w:rPr>
        <w:t xml:space="preserve">Healthwatch </w:t>
      </w:r>
      <w:r w:rsidRPr="00CE65F7">
        <w:rPr>
          <w:rFonts w:ascii="Arial" w:eastAsia="Times New Roman" w:hAnsi="Arial" w:cs="Arial"/>
          <w:sz w:val="24"/>
          <w:szCs w:val="24"/>
          <w:highlight w:val="yellow"/>
          <w:lang w:val="en" w:eastAsia="en-GB"/>
        </w:rPr>
        <w:t>[insert name]</w:t>
      </w:r>
      <w:r w:rsidRPr="00CE65F7">
        <w:rPr>
          <w:rFonts w:ascii="Arial" w:eastAsia="Times New Roman" w:hAnsi="Arial" w:cs="Arial"/>
          <w:sz w:val="24"/>
          <w:szCs w:val="24"/>
          <w:lang w:val="en" w:eastAsia="en-GB"/>
        </w:rPr>
        <w:t xml:space="preserve"> has been nominated for an award for in </w:t>
      </w:r>
      <w:r w:rsidRPr="00CE65F7">
        <w:rPr>
          <w:rFonts w:ascii="Arial" w:eastAsia="Times New Roman" w:hAnsi="Arial" w:cs="Arial"/>
          <w:sz w:val="24"/>
          <w:szCs w:val="24"/>
          <w:highlight w:val="yellow"/>
          <w:lang w:val="en" w:eastAsia="en-GB"/>
        </w:rPr>
        <w:t>[use summary and delete as appropriate]</w:t>
      </w:r>
    </w:p>
    <w:p w:rsidR="00CE65F7" w:rsidRPr="00CE65F7" w:rsidRDefault="00CE65F7" w:rsidP="00CE65F7">
      <w:pPr>
        <w:pBdr>
          <w:top w:val="nil"/>
          <w:left w:val="nil"/>
          <w:bottom w:val="nil"/>
          <w:right w:val="nil"/>
          <w:between w:val="nil"/>
          <w:bar w:val="nil"/>
        </w:pBdr>
        <w:spacing w:after="240" w:line="271" w:lineRule="auto"/>
        <w:rPr>
          <w:rFonts w:ascii="Arial" w:eastAsia="Times New Roman" w:hAnsi="Arial" w:cs="Arial"/>
          <w:sz w:val="24"/>
          <w:szCs w:val="24"/>
          <w:lang w:val="en" w:eastAsia="en-GB"/>
        </w:rPr>
      </w:pPr>
      <w:r w:rsidRPr="00CE65F7">
        <w:rPr>
          <w:rFonts w:ascii="Arial" w:eastAsia="Times New Roman" w:hAnsi="Arial" w:cs="Arial"/>
          <w:sz w:val="24"/>
          <w:szCs w:val="24"/>
          <w:highlight w:val="yellow"/>
          <w:lang w:val="en" w:eastAsia="en-GB"/>
        </w:rPr>
        <w:t xml:space="preserve">Insert </w:t>
      </w:r>
      <w:proofErr w:type="gramStart"/>
      <w:r>
        <w:rPr>
          <w:rFonts w:ascii="Arial" w:eastAsia="Times New Roman" w:hAnsi="Arial" w:cs="Arial"/>
          <w:sz w:val="24"/>
          <w:szCs w:val="24"/>
          <w:highlight w:val="yellow"/>
          <w:lang w:val="en" w:eastAsia="en-GB"/>
        </w:rPr>
        <w:t xml:space="preserve">brief </w:t>
      </w:r>
      <w:r w:rsidRPr="00CE65F7">
        <w:rPr>
          <w:rFonts w:ascii="Arial" w:eastAsia="Times New Roman" w:hAnsi="Arial" w:cs="Arial"/>
          <w:sz w:val="24"/>
          <w:szCs w:val="24"/>
          <w:highlight w:val="yellow"/>
          <w:lang w:val="en" w:eastAsia="en-GB"/>
        </w:rPr>
        <w:t>summary</w:t>
      </w:r>
      <w:proofErr w:type="gramEnd"/>
      <w:r w:rsidRPr="00CE65F7">
        <w:rPr>
          <w:rFonts w:ascii="Arial" w:eastAsia="Times New Roman" w:hAnsi="Arial" w:cs="Arial"/>
          <w:sz w:val="24"/>
          <w:szCs w:val="24"/>
          <w:highlight w:val="yellow"/>
          <w:lang w:val="en" w:eastAsia="en-GB"/>
        </w:rPr>
        <w:t xml:space="preserve"> of your project.</w:t>
      </w:r>
      <w:r>
        <w:rPr>
          <w:rFonts w:ascii="Arial" w:eastAsia="Times New Roman" w:hAnsi="Arial" w:cs="Arial"/>
          <w:sz w:val="24"/>
          <w:szCs w:val="24"/>
          <w:highlight w:val="yellow"/>
          <w:lang w:val="en" w:eastAsia="en-GB"/>
        </w:rPr>
        <w:t xml:space="preserve"> Mention</w:t>
      </w:r>
      <w:r w:rsidRPr="00CE65F7">
        <w:rPr>
          <w:rFonts w:ascii="Arial" w:eastAsia="Times New Roman" w:hAnsi="Arial" w:cs="Arial"/>
          <w:sz w:val="24"/>
          <w:szCs w:val="24"/>
          <w:highlight w:val="yellow"/>
          <w:lang w:val="en" w:eastAsia="en-GB"/>
        </w:rPr>
        <w:t xml:space="preserve"> the issue, the action you took and the impact of the work]</w:t>
      </w:r>
      <w:r w:rsidRPr="00CE65F7">
        <w:rPr>
          <w:rFonts w:ascii="Arial" w:eastAsia="Times New Roman" w:hAnsi="Arial" w:cs="Arial"/>
          <w:sz w:val="24"/>
          <w:szCs w:val="24"/>
          <w:lang w:val="en" w:eastAsia="en-GB"/>
        </w:rPr>
        <w:t xml:space="preserve"> </w:t>
      </w:r>
    </w:p>
    <w:p w:rsidR="008A5E7E" w:rsidRPr="008A5E7E" w:rsidRDefault="008A5E7E" w:rsidP="008A5E7E">
      <w:pPr>
        <w:spacing w:after="288" w:line="240" w:lineRule="auto"/>
        <w:rPr>
          <w:rFonts w:ascii="Arial" w:eastAsia="Times New Roman" w:hAnsi="Arial" w:cs="Arial"/>
          <w:sz w:val="24"/>
          <w:szCs w:val="24"/>
          <w:lang w:eastAsia="en-GB"/>
        </w:rPr>
      </w:pPr>
      <w:r w:rsidRPr="008A5E7E">
        <w:rPr>
          <w:rFonts w:ascii="Arial" w:eastAsia="Times New Roman" w:hAnsi="Arial" w:cs="Arial"/>
          <w:sz w:val="24"/>
          <w:szCs w:val="24"/>
          <w:lang w:eastAsia="en-GB"/>
        </w:rPr>
        <w:t>Every year, the awards celebrate positive stories of how local Healthwatch are helping to make care better for thousands of people.</w:t>
      </w:r>
      <w:r w:rsidR="003029D7" w:rsidRPr="003029D7">
        <w:t xml:space="preserve"> </w:t>
      </w:r>
      <w:r w:rsidR="003029D7" w:rsidRPr="003029D7">
        <w:rPr>
          <w:rFonts w:ascii="Arial" w:eastAsia="Times New Roman" w:hAnsi="Arial" w:cs="Arial"/>
          <w:sz w:val="24"/>
          <w:szCs w:val="24"/>
          <w:lang w:eastAsia="en-GB"/>
        </w:rPr>
        <w:t xml:space="preserve">The Healthwatch Network Awards are an opportunity to </w:t>
      </w:r>
      <w:r w:rsidR="003029D7">
        <w:rPr>
          <w:rFonts w:ascii="Arial" w:eastAsia="Times New Roman" w:hAnsi="Arial" w:cs="Arial"/>
          <w:sz w:val="24"/>
          <w:szCs w:val="24"/>
          <w:lang w:eastAsia="en-GB"/>
        </w:rPr>
        <w:t>demonstrate</w:t>
      </w:r>
      <w:r w:rsidR="003029D7" w:rsidRPr="003029D7">
        <w:rPr>
          <w:rFonts w:ascii="Arial" w:eastAsia="Times New Roman" w:hAnsi="Arial" w:cs="Arial"/>
          <w:sz w:val="24"/>
          <w:szCs w:val="24"/>
          <w:lang w:eastAsia="en-GB"/>
        </w:rPr>
        <w:t xml:space="preserve"> where local Healthwatch have gone above and beyond, to make sure health and social care services meet everybody's needs</w:t>
      </w:r>
      <w:r w:rsidR="003029D7">
        <w:rPr>
          <w:rFonts w:ascii="Arial" w:eastAsia="Times New Roman" w:hAnsi="Arial" w:cs="Arial"/>
          <w:sz w:val="24"/>
          <w:szCs w:val="24"/>
          <w:lang w:eastAsia="en-GB"/>
        </w:rPr>
        <w:t>.</w:t>
      </w:r>
    </w:p>
    <w:p w:rsidR="008A5E7E" w:rsidRPr="008A5E7E" w:rsidRDefault="008A5E7E" w:rsidP="008A5E7E">
      <w:pPr>
        <w:spacing w:after="288" w:line="240" w:lineRule="auto"/>
        <w:rPr>
          <w:rFonts w:ascii="Arial" w:eastAsia="Times New Roman" w:hAnsi="Arial" w:cs="Arial"/>
          <w:sz w:val="24"/>
          <w:szCs w:val="24"/>
          <w:lang w:eastAsia="en-GB"/>
        </w:rPr>
      </w:pPr>
      <w:r w:rsidRPr="008A5E7E">
        <w:rPr>
          <w:rFonts w:ascii="Arial" w:eastAsia="Times New Roman" w:hAnsi="Arial" w:cs="Arial"/>
          <w:sz w:val="24"/>
          <w:szCs w:val="24"/>
          <w:lang w:eastAsia="en-GB"/>
        </w:rPr>
        <w:t>Healthwatch across the country listen to what people like about the NHS and social care and what could be changed. They share these views with professionals, so that services can understand what people and their families want from care.</w:t>
      </w:r>
    </w:p>
    <w:p w:rsidR="008A5E7E" w:rsidRPr="008A5E7E" w:rsidRDefault="008A5E7E" w:rsidP="008A5E7E">
      <w:pPr>
        <w:spacing w:after="288" w:line="240" w:lineRule="auto"/>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These awards recognise the importance of how people’s feedback is vital. Thanks to the </w:t>
      </w:r>
      <w:r w:rsidR="003029D7">
        <w:rPr>
          <w:rFonts w:ascii="Arial" w:eastAsia="Times New Roman" w:hAnsi="Arial" w:cs="Arial"/>
          <w:sz w:val="24"/>
          <w:szCs w:val="24"/>
          <w:lang w:eastAsia="en-GB"/>
        </w:rPr>
        <w:t>4</w:t>
      </w:r>
      <w:r w:rsidR="00A40EFC">
        <w:rPr>
          <w:rFonts w:ascii="Arial" w:eastAsia="Times New Roman" w:hAnsi="Arial" w:cs="Arial"/>
          <w:sz w:val="24"/>
          <w:szCs w:val="24"/>
          <w:lang w:eastAsia="en-GB"/>
        </w:rPr>
        <w:t>0</w:t>
      </w:r>
      <w:r w:rsidR="003029D7">
        <w:rPr>
          <w:rFonts w:ascii="Arial" w:eastAsia="Times New Roman" w:hAnsi="Arial" w:cs="Arial"/>
          <w:sz w:val="24"/>
          <w:szCs w:val="24"/>
          <w:lang w:eastAsia="en-GB"/>
        </w:rPr>
        <w:t>6</w:t>
      </w:r>
      <w:r w:rsidRPr="008A5E7E">
        <w:rPr>
          <w:rFonts w:ascii="Arial" w:eastAsia="Times New Roman" w:hAnsi="Arial" w:cs="Arial"/>
          <w:sz w:val="24"/>
          <w:szCs w:val="24"/>
          <w:lang w:eastAsia="en-GB"/>
        </w:rPr>
        <w:t>,000 people who shared their experiences with Healthwatch last year, positive changes have been made to how local health and care services are run.</w:t>
      </w:r>
    </w:p>
    <w:p w:rsidR="008A5E7E" w:rsidRPr="008A5E7E" w:rsidRDefault="008A5E7E" w:rsidP="008A5E7E">
      <w:pPr>
        <w:spacing w:after="288" w:line="240" w:lineRule="auto"/>
        <w:rPr>
          <w:rFonts w:ascii="Arial" w:eastAsia="Times New Roman" w:hAnsi="Arial" w:cs="Arial"/>
          <w:sz w:val="24"/>
          <w:szCs w:val="24"/>
          <w:lang w:eastAsia="en-GB"/>
        </w:rPr>
      </w:pPr>
      <w:r w:rsidRPr="008A5E7E">
        <w:rPr>
          <w:rFonts w:ascii="Arial" w:eastAsia="Times New Roman" w:hAnsi="Arial" w:cs="Arial"/>
          <w:sz w:val="24"/>
          <w:szCs w:val="24"/>
          <w:lang w:eastAsia="en-GB"/>
        </w:rPr>
        <w:t>The local Healthwatch shortlisted for 201</w:t>
      </w:r>
      <w:r w:rsidR="00035D56">
        <w:rPr>
          <w:rFonts w:ascii="Arial" w:eastAsia="Times New Roman" w:hAnsi="Arial" w:cs="Arial"/>
          <w:sz w:val="24"/>
          <w:szCs w:val="24"/>
          <w:lang w:eastAsia="en-GB"/>
        </w:rPr>
        <w:t>9</w:t>
      </w:r>
      <w:r w:rsidRPr="008A5E7E">
        <w:rPr>
          <w:rFonts w:ascii="Arial" w:eastAsia="Times New Roman" w:hAnsi="Arial" w:cs="Arial"/>
          <w:sz w:val="24"/>
          <w:szCs w:val="24"/>
          <w:lang w:eastAsia="en-GB"/>
        </w:rPr>
        <w:t xml:space="preserve"> Healthwatch Network Awards were picked from </w:t>
      </w:r>
      <w:r w:rsidR="00CF649B">
        <w:rPr>
          <w:rFonts w:ascii="Arial" w:eastAsia="Times New Roman" w:hAnsi="Arial" w:cs="Arial"/>
          <w:sz w:val="24"/>
          <w:szCs w:val="24"/>
          <w:lang w:eastAsia="en-GB"/>
        </w:rPr>
        <w:t>almost 150</w:t>
      </w:r>
      <w:r w:rsidRPr="008A5E7E">
        <w:rPr>
          <w:rFonts w:ascii="Arial" w:eastAsia="Times New Roman" w:hAnsi="Arial" w:cs="Arial"/>
          <w:sz w:val="24"/>
          <w:szCs w:val="24"/>
          <w:lang w:eastAsia="en-GB"/>
        </w:rPr>
        <w:t xml:space="preserve"> award entries.</w:t>
      </w:r>
    </w:p>
    <w:p w:rsidR="008A5E7E" w:rsidRDefault="008A5E7E" w:rsidP="008A5E7E">
      <w:pPr>
        <w:spacing w:line="240" w:lineRule="auto"/>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The winner from each category will be chosen by a panel of external judges and announced </w:t>
      </w:r>
      <w:r w:rsidR="003029D7">
        <w:rPr>
          <w:rFonts w:ascii="Arial" w:eastAsia="Times New Roman" w:hAnsi="Arial" w:cs="Arial"/>
          <w:sz w:val="24"/>
          <w:szCs w:val="24"/>
          <w:lang w:eastAsia="en-GB"/>
        </w:rPr>
        <w:t xml:space="preserve">at the Healthwatch England Annual Conference </w:t>
      </w:r>
      <w:r w:rsidRPr="008A5E7E">
        <w:rPr>
          <w:rFonts w:ascii="Arial" w:eastAsia="Times New Roman" w:hAnsi="Arial" w:cs="Arial"/>
          <w:sz w:val="24"/>
          <w:szCs w:val="24"/>
          <w:lang w:eastAsia="en-GB"/>
        </w:rPr>
        <w:t xml:space="preserve">on </w:t>
      </w:r>
      <w:r w:rsidR="003029D7">
        <w:rPr>
          <w:rFonts w:ascii="Arial" w:eastAsia="Times New Roman" w:hAnsi="Arial" w:cs="Arial"/>
          <w:sz w:val="24"/>
          <w:szCs w:val="24"/>
          <w:lang w:eastAsia="en-GB"/>
        </w:rPr>
        <w:t>1</w:t>
      </w:r>
      <w:r w:rsidRPr="008A5E7E">
        <w:rPr>
          <w:rFonts w:ascii="Arial" w:eastAsia="Times New Roman" w:hAnsi="Arial" w:cs="Arial"/>
          <w:sz w:val="24"/>
          <w:szCs w:val="24"/>
          <w:lang w:eastAsia="en-GB"/>
        </w:rPr>
        <w:t xml:space="preserve"> October 201</w:t>
      </w:r>
      <w:r w:rsidR="00035D56">
        <w:rPr>
          <w:rFonts w:ascii="Arial" w:eastAsia="Times New Roman" w:hAnsi="Arial" w:cs="Arial"/>
          <w:sz w:val="24"/>
          <w:szCs w:val="24"/>
          <w:lang w:eastAsia="en-GB"/>
        </w:rPr>
        <w:t>9</w:t>
      </w:r>
      <w:r w:rsidRPr="008A5E7E">
        <w:rPr>
          <w:rFonts w:ascii="Arial" w:eastAsia="Times New Roman" w:hAnsi="Arial" w:cs="Arial"/>
          <w:sz w:val="24"/>
          <w:szCs w:val="24"/>
          <w:lang w:eastAsia="en-GB"/>
        </w:rPr>
        <w:t>.</w:t>
      </w:r>
    </w:p>
    <w:p w:rsidR="008A5E7E" w:rsidRDefault="008A5E7E" w:rsidP="008A5E7E">
      <w:pPr>
        <w:spacing w:after="180" w:line="240" w:lineRule="auto"/>
        <w:outlineLvl w:val="1"/>
        <w:rPr>
          <w:rFonts w:ascii="Arial" w:eastAsia="Times New Roman" w:hAnsi="Arial" w:cs="Arial"/>
          <w:b/>
          <w:bCs/>
          <w:sz w:val="43"/>
          <w:szCs w:val="43"/>
          <w:lang w:eastAsia="en-GB"/>
        </w:rPr>
      </w:pPr>
      <w:r w:rsidRPr="008A5E7E">
        <w:rPr>
          <w:rFonts w:ascii="Arial" w:eastAsia="Times New Roman" w:hAnsi="Arial" w:cs="Arial"/>
          <w:b/>
          <w:bCs/>
          <w:sz w:val="43"/>
          <w:szCs w:val="43"/>
          <w:lang w:eastAsia="en-GB"/>
        </w:rPr>
        <w:t>Award categories</w:t>
      </w:r>
    </w:p>
    <w:p w:rsidR="00C37686" w:rsidRPr="00C37686" w:rsidRDefault="00C37686" w:rsidP="00C37686">
      <w:pPr>
        <w:shd w:val="clear" w:color="auto" w:fill="FFFFFF"/>
        <w:spacing w:after="300" w:line="255" w:lineRule="atLeast"/>
        <w:rPr>
          <w:rFonts w:ascii="Arial" w:eastAsia="Times New Roman" w:hAnsi="Arial" w:cs="Arial"/>
          <w:b/>
          <w:sz w:val="24"/>
          <w:szCs w:val="24"/>
          <w:lang w:val="en" w:eastAsia="en-GB"/>
        </w:rPr>
      </w:pPr>
      <w:r w:rsidRPr="00C37686">
        <w:rPr>
          <w:rFonts w:ascii="Arial" w:eastAsia="Times New Roman" w:hAnsi="Arial" w:cs="Arial"/>
          <w:b/>
          <w:sz w:val="24"/>
          <w:szCs w:val="24"/>
          <w:highlight w:val="yellow"/>
          <w:lang w:val="en" w:eastAsia="en-GB"/>
        </w:rPr>
        <w:t>Delete category if not nominated</w:t>
      </w:r>
    </w:p>
    <w:p w:rsidR="008A5E7E" w:rsidRPr="008A5E7E" w:rsidRDefault="00035D56" w:rsidP="008A5E7E">
      <w:pPr>
        <w:spacing w:before="288" w:after="180" w:line="240" w:lineRule="auto"/>
        <w:outlineLvl w:val="2"/>
        <w:rPr>
          <w:rFonts w:ascii="Arial" w:eastAsia="Times New Roman" w:hAnsi="Arial" w:cs="Arial"/>
          <w:b/>
          <w:bCs/>
          <w:sz w:val="35"/>
          <w:szCs w:val="35"/>
          <w:lang w:eastAsia="en-GB"/>
        </w:rPr>
      </w:pPr>
      <w:r w:rsidRPr="00035D56">
        <w:rPr>
          <w:rFonts w:ascii="Arial" w:eastAsia="Times New Roman" w:hAnsi="Arial" w:cs="Arial"/>
          <w:b/>
          <w:bCs/>
          <w:sz w:val="35"/>
          <w:szCs w:val="35"/>
          <w:lang w:eastAsia="en-GB"/>
        </w:rPr>
        <w:t>Outstanding individuals who've made a difference</w:t>
      </w:r>
    </w:p>
    <w:p w:rsidR="00814A66" w:rsidRDefault="005B649B" w:rsidP="00814A66">
      <w:pPr>
        <w:spacing w:after="288" w:line="240" w:lineRule="auto"/>
        <w:rPr>
          <w:rFonts w:ascii="Arial" w:eastAsia="Times New Roman" w:hAnsi="Arial" w:cs="Arial"/>
          <w:sz w:val="24"/>
          <w:szCs w:val="24"/>
          <w:lang w:eastAsia="en-GB"/>
        </w:rPr>
      </w:pPr>
      <w:r w:rsidRPr="005B649B">
        <w:rPr>
          <w:rFonts w:ascii="Arial" w:eastAsia="Times New Roman" w:hAnsi="Arial" w:cs="Arial"/>
          <w:sz w:val="24"/>
          <w:szCs w:val="24"/>
          <w:lang w:eastAsia="en-GB"/>
        </w:rPr>
        <w:t>This award recognises a volunteer or individual who has worked passionately to improve health and social care services for their community.</w:t>
      </w:r>
    </w:p>
    <w:p w:rsidR="00814A66" w:rsidRPr="00814A66" w:rsidRDefault="00814A66" w:rsidP="003029D7">
      <w:pPr>
        <w:pStyle w:val="ListParagraph"/>
        <w:numPr>
          <w:ilvl w:val="0"/>
          <w:numId w:val="9"/>
        </w:numPr>
        <w:spacing w:after="120" w:line="240" w:lineRule="auto"/>
        <w:ind w:left="283" w:hanging="340"/>
        <w:rPr>
          <w:rFonts w:ascii="Arial" w:eastAsia="Times New Roman" w:hAnsi="Arial" w:cs="Arial"/>
          <w:sz w:val="24"/>
          <w:szCs w:val="24"/>
          <w:lang w:eastAsia="en-GB"/>
        </w:rPr>
      </w:pPr>
      <w:r w:rsidRPr="00814A66">
        <w:rPr>
          <w:rFonts w:ascii="Arial" w:eastAsia="Times New Roman" w:hAnsi="Arial" w:cs="Arial"/>
          <w:sz w:val="24"/>
          <w:szCs w:val="24"/>
          <w:lang w:eastAsia="en-GB"/>
        </w:rPr>
        <w:t xml:space="preserve">Healthwatch </w:t>
      </w:r>
      <w:r>
        <w:rPr>
          <w:rFonts w:ascii="Arial" w:eastAsia="Times New Roman" w:hAnsi="Arial" w:cs="Arial"/>
          <w:sz w:val="24"/>
          <w:szCs w:val="24"/>
          <w:lang w:eastAsia="en-GB"/>
        </w:rPr>
        <w:t>Brent</w:t>
      </w:r>
    </w:p>
    <w:p w:rsidR="00814A66" w:rsidRPr="00814A66" w:rsidRDefault="00814A66" w:rsidP="003029D7">
      <w:pPr>
        <w:spacing w:after="120" w:line="240" w:lineRule="auto"/>
        <w:ind w:left="283" w:hanging="340"/>
        <w:outlineLvl w:val="2"/>
        <w:rPr>
          <w:rFonts w:ascii="Arial" w:eastAsia="Times New Roman" w:hAnsi="Arial" w:cs="Arial"/>
          <w:sz w:val="24"/>
          <w:szCs w:val="24"/>
          <w:lang w:eastAsia="en-GB"/>
        </w:rPr>
      </w:pPr>
      <w:r w:rsidRPr="00814A66">
        <w:rPr>
          <w:rFonts w:ascii="Arial" w:eastAsia="Times New Roman" w:hAnsi="Arial" w:cs="Arial"/>
          <w:sz w:val="24"/>
          <w:szCs w:val="24"/>
          <w:lang w:eastAsia="en-GB"/>
        </w:rPr>
        <w:t>•</w:t>
      </w:r>
      <w:r w:rsidRPr="00814A66">
        <w:rPr>
          <w:rFonts w:ascii="Arial" w:eastAsia="Times New Roman" w:hAnsi="Arial" w:cs="Arial"/>
          <w:sz w:val="24"/>
          <w:szCs w:val="24"/>
          <w:lang w:eastAsia="en-GB"/>
        </w:rPr>
        <w:tab/>
        <w:t xml:space="preserve">Healthwatch </w:t>
      </w:r>
      <w:r>
        <w:rPr>
          <w:rFonts w:ascii="Arial" w:eastAsia="Times New Roman" w:hAnsi="Arial" w:cs="Arial"/>
          <w:sz w:val="24"/>
          <w:szCs w:val="24"/>
          <w:lang w:eastAsia="en-GB"/>
        </w:rPr>
        <w:t>Buckinghamshire</w:t>
      </w:r>
    </w:p>
    <w:p w:rsidR="00814A66" w:rsidRPr="00814A66" w:rsidRDefault="00814A66" w:rsidP="003029D7">
      <w:pPr>
        <w:spacing w:after="120" w:line="240" w:lineRule="auto"/>
        <w:ind w:left="283" w:hanging="340"/>
        <w:outlineLvl w:val="2"/>
        <w:rPr>
          <w:rFonts w:ascii="Arial" w:eastAsia="Times New Roman" w:hAnsi="Arial" w:cs="Arial"/>
          <w:sz w:val="24"/>
          <w:szCs w:val="24"/>
          <w:lang w:eastAsia="en-GB"/>
        </w:rPr>
      </w:pPr>
      <w:r w:rsidRPr="00814A66">
        <w:rPr>
          <w:rFonts w:ascii="Arial" w:eastAsia="Times New Roman" w:hAnsi="Arial" w:cs="Arial"/>
          <w:sz w:val="24"/>
          <w:szCs w:val="24"/>
          <w:lang w:eastAsia="en-GB"/>
        </w:rPr>
        <w:lastRenderedPageBreak/>
        <w:t>•</w:t>
      </w:r>
      <w:r w:rsidRPr="00814A66">
        <w:rPr>
          <w:rFonts w:ascii="Arial" w:eastAsia="Times New Roman" w:hAnsi="Arial" w:cs="Arial"/>
          <w:sz w:val="24"/>
          <w:szCs w:val="24"/>
          <w:lang w:eastAsia="en-GB"/>
        </w:rPr>
        <w:tab/>
        <w:t xml:space="preserve">Healthwatch </w:t>
      </w:r>
      <w:r>
        <w:rPr>
          <w:rFonts w:ascii="Arial" w:eastAsia="Times New Roman" w:hAnsi="Arial" w:cs="Arial"/>
          <w:sz w:val="24"/>
          <w:szCs w:val="24"/>
          <w:lang w:eastAsia="en-GB"/>
        </w:rPr>
        <w:t>East riding of Yorkshire</w:t>
      </w:r>
    </w:p>
    <w:p w:rsidR="00814A66" w:rsidRPr="00814A66" w:rsidRDefault="00814A66" w:rsidP="003029D7">
      <w:pPr>
        <w:spacing w:after="120" w:line="240" w:lineRule="auto"/>
        <w:ind w:left="283" w:hanging="340"/>
        <w:outlineLvl w:val="2"/>
        <w:rPr>
          <w:rFonts w:ascii="Arial" w:eastAsia="Times New Roman" w:hAnsi="Arial" w:cs="Arial"/>
          <w:sz w:val="24"/>
          <w:szCs w:val="24"/>
          <w:lang w:eastAsia="en-GB"/>
        </w:rPr>
      </w:pPr>
      <w:r w:rsidRPr="00814A66">
        <w:rPr>
          <w:rFonts w:ascii="Arial" w:eastAsia="Times New Roman" w:hAnsi="Arial" w:cs="Arial"/>
          <w:sz w:val="24"/>
          <w:szCs w:val="24"/>
          <w:lang w:eastAsia="en-GB"/>
        </w:rPr>
        <w:t>•</w:t>
      </w:r>
      <w:r w:rsidRPr="00814A66">
        <w:rPr>
          <w:rFonts w:ascii="Arial" w:eastAsia="Times New Roman" w:hAnsi="Arial" w:cs="Arial"/>
          <w:sz w:val="24"/>
          <w:szCs w:val="24"/>
          <w:lang w:eastAsia="en-GB"/>
        </w:rPr>
        <w:tab/>
        <w:t xml:space="preserve">Healthwatch </w:t>
      </w:r>
      <w:r>
        <w:rPr>
          <w:rFonts w:ascii="Arial" w:eastAsia="Times New Roman" w:hAnsi="Arial" w:cs="Arial"/>
          <w:sz w:val="24"/>
          <w:szCs w:val="24"/>
          <w:lang w:eastAsia="en-GB"/>
        </w:rPr>
        <w:t>Essex</w:t>
      </w:r>
    </w:p>
    <w:p w:rsidR="00035D56" w:rsidRPr="00814A66" w:rsidRDefault="00814A66" w:rsidP="003029D7">
      <w:pPr>
        <w:spacing w:after="120" w:line="240" w:lineRule="auto"/>
        <w:ind w:left="283" w:hanging="340"/>
        <w:outlineLvl w:val="2"/>
        <w:rPr>
          <w:rFonts w:ascii="Arial" w:eastAsia="Times New Roman" w:hAnsi="Arial" w:cs="Arial"/>
          <w:sz w:val="24"/>
          <w:szCs w:val="24"/>
          <w:lang w:eastAsia="en-GB"/>
        </w:rPr>
      </w:pPr>
      <w:r w:rsidRPr="00814A66">
        <w:rPr>
          <w:rFonts w:ascii="Arial" w:eastAsia="Times New Roman" w:hAnsi="Arial" w:cs="Arial"/>
          <w:sz w:val="24"/>
          <w:szCs w:val="24"/>
          <w:lang w:eastAsia="en-GB"/>
        </w:rPr>
        <w:t>•</w:t>
      </w:r>
      <w:r w:rsidRPr="00814A66">
        <w:rPr>
          <w:rFonts w:ascii="Arial" w:eastAsia="Times New Roman" w:hAnsi="Arial" w:cs="Arial"/>
          <w:sz w:val="24"/>
          <w:szCs w:val="24"/>
          <w:lang w:eastAsia="en-GB"/>
        </w:rPr>
        <w:tab/>
        <w:t xml:space="preserve">Healthwatch </w:t>
      </w:r>
      <w:r>
        <w:rPr>
          <w:rFonts w:ascii="Arial" w:eastAsia="Times New Roman" w:hAnsi="Arial" w:cs="Arial"/>
          <w:sz w:val="24"/>
          <w:szCs w:val="24"/>
          <w:lang w:eastAsia="en-GB"/>
        </w:rPr>
        <w:t>Surrey</w:t>
      </w:r>
    </w:p>
    <w:p w:rsidR="008A5E7E" w:rsidRPr="008A5E7E" w:rsidRDefault="008A5E7E" w:rsidP="00CF649B">
      <w:pPr>
        <w:spacing w:before="288" w:after="180" w:line="240" w:lineRule="auto"/>
        <w:ind w:left="283" w:hanging="340"/>
        <w:outlineLvl w:val="2"/>
        <w:rPr>
          <w:rFonts w:ascii="Arial" w:eastAsia="Times New Roman" w:hAnsi="Arial" w:cs="Arial"/>
          <w:b/>
          <w:bCs/>
          <w:sz w:val="35"/>
          <w:szCs w:val="35"/>
          <w:lang w:eastAsia="en-GB"/>
        </w:rPr>
      </w:pPr>
      <w:r w:rsidRPr="008A5E7E">
        <w:rPr>
          <w:rFonts w:ascii="Arial" w:eastAsia="Times New Roman" w:hAnsi="Arial" w:cs="Arial"/>
          <w:b/>
          <w:bCs/>
          <w:sz w:val="35"/>
          <w:szCs w:val="35"/>
          <w:lang w:eastAsia="en-GB"/>
        </w:rPr>
        <w:t xml:space="preserve">Giving people </w:t>
      </w:r>
      <w:proofErr w:type="gramStart"/>
      <w:r w:rsidRPr="008A5E7E">
        <w:rPr>
          <w:rFonts w:ascii="Arial" w:eastAsia="Times New Roman" w:hAnsi="Arial" w:cs="Arial"/>
          <w:b/>
          <w:bCs/>
          <w:sz w:val="35"/>
          <w:szCs w:val="35"/>
          <w:lang w:eastAsia="en-GB"/>
        </w:rPr>
        <w:t>the advice and information</w:t>
      </w:r>
      <w:proofErr w:type="gramEnd"/>
      <w:r w:rsidRPr="008A5E7E">
        <w:rPr>
          <w:rFonts w:ascii="Arial" w:eastAsia="Times New Roman" w:hAnsi="Arial" w:cs="Arial"/>
          <w:b/>
          <w:bCs/>
          <w:sz w:val="35"/>
          <w:szCs w:val="35"/>
          <w:lang w:eastAsia="en-GB"/>
        </w:rPr>
        <w:t xml:space="preserve"> they need</w:t>
      </w:r>
    </w:p>
    <w:p w:rsidR="008A5E7E" w:rsidRPr="008A5E7E" w:rsidRDefault="005B649B" w:rsidP="00CF649B">
      <w:pPr>
        <w:spacing w:after="288" w:line="240" w:lineRule="auto"/>
        <w:ind w:left="-57"/>
        <w:rPr>
          <w:rFonts w:ascii="Arial" w:eastAsia="Times New Roman" w:hAnsi="Arial" w:cs="Arial"/>
          <w:sz w:val="24"/>
          <w:szCs w:val="24"/>
          <w:lang w:eastAsia="en-GB"/>
        </w:rPr>
      </w:pPr>
      <w:r w:rsidRPr="005B649B">
        <w:rPr>
          <w:rFonts w:ascii="Arial" w:eastAsia="Times New Roman" w:hAnsi="Arial" w:cs="Arial"/>
          <w:sz w:val="24"/>
          <w:szCs w:val="24"/>
          <w:lang w:eastAsia="en-GB"/>
        </w:rPr>
        <w:t xml:space="preserve">This award recognises how Healthwatch have helped people make decisions about their health and wellbeing by getting them the advice and information they need. </w:t>
      </w:r>
    </w:p>
    <w:p w:rsidR="008A5E7E" w:rsidRPr="008A5E7E" w:rsidRDefault="008A5E7E" w:rsidP="00CF649B">
      <w:pPr>
        <w:numPr>
          <w:ilvl w:val="0"/>
          <w:numId w:val="2"/>
        </w:numPr>
        <w:spacing w:after="120" w:line="240" w:lineRule="auto"/>
        <w:ind w:left="283" w:hanging="340"/>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Devon</w:t>
      </w:r>
    </w:p>
    <w:p w:rsidR="008A5E7E" w:rsidRPr="008A5E7E" w:rsidRDefault="008A5E7E" w:rsidP="00CF649B">
      <w:pPr>
        <w:numPr>
          <w:ilvl w:val="0"/>
          <w:numId w:val="2"/>
        </w:numPr>
        <w:spacing w:after="120" w:line="240" w:lineRule="auto"/>
        <w:ind w:left="283" w:hanging="340"/>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Hillingdon</w:t>
      </w:r>
    </w:p>
    <w:p w:rsidR="008A5E7E" w:rsidRPr="008A5E7E" w:rsidRDefault="008A5E7E" w:rsidP="00CF649B">
      <w:pPr>
        <w:numPr>
          <w:ilvl w:val="0"/>
          <w:numId w:val="2"/>
        </w:numPr>
        <w:spacing w:after="120" w:line="240" w:lineRule="auto"/>
        <w:ind w:left="283" w:hanging="340"/>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Lancashire</w:t>
      </w:r>
    </w:p>
    <w:p w:rsidR="008A5E7E" w:rsidRPr="008A5E7E" w:rsidRDefault="008A5E7E" w:rsidP="00CF649B">
      <w:pPr>
        <w:numPr>
          <w:ilvl w:val="0"/>
          <w:numId w:val="2"/>
        </w:numPr>
        <w:spacing w:after="120" w:line="240" w:lineRule="auto"/>
        <w:ind w:left="283" w:hanging="340"/>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Lewisham</w:t>
      </w:r>
    </w:p>
    <w:p w:rsidR="008A5E7E" w:rsidRDefault="008A5E7E" w:rsidP="00CF649B">
      <w:pPr>
        <w:numPr>
          <w:ilvl w:val="0"/>
          <w:numId w:val="2"/>
        </w:numPr>
        <w:spacing w:after="120" w:line="240" w:lineRule="auto"/>
        <w:ind w:left="283" w:hanging="340"/>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Liverpool</w:t>
      </w:r>
    </w:p>
    <w:p w:rsidR="00DE25D2" w:rsidRPr="008A5E7E" w:rsidRDefault="00DE25D2" w:rsidP="00CF649B">
      <w:pPr>
        <w:numPr>
          <w:ilvl w:val="0"/>
          <w:numId w:val="2"/>
        </w:numPr>
        <w:spacing w:after="120" w:line="240" w:lineRule="auto"/>
        <w:ind w:left="283" w:hanging="340"/>
        <w:rPr>
          <w:rFonts w:ascii="Arial" w:eastAsia="Times New Roman" w:hAnsi="Arial" w:cs="Arial"/>
          <w:sz w:val="24"/>
          <w:szCs w:val="24"/>
          <w:lang w:eastAsia="en-GB"/>
        </w:rPr>
      </w:pPr>
      <w:r>
        <w:rPr>
          <w:rFonts w:ascii="Arial" w:eastAsia="Times New Roman" w:hAnsi="Arial" w:cs="Arial"/>
          <w:sz w:val="24"/>
          <w:szCs w:val="24"/>
          <w:lang w:eastAsia="en-GB"/>
        </w:rPr>
        <w:t>Healthwatch Wirral</w:t>
      </w:r>
    </w:p>
    <w:p w:rsidR="008A5E7E" w:rsidRPr="008A5E7E" w:rsidRDefault="008A5E7E" w:rsidP="008A5E7E">
      <w:pPr>
        <w:spacing w:before="288" w:after="180" w:line="240" w:lineRule="auto"/>
        <w:outlineLvl w:val="2"/>
        <w:rPr>
          <w:rFonts w:ascii="Arial" w:eastAsia="Times New Roman" w:hAnsi="Arial" w:cs="Arial"/>
          <w:b/>
          <w:bCs/>
          <w:sz w:val="35"/>
          <w:szCs w:val="35"/>
          <w:lang w:eastAsia="en-GB"/>
        </w:rPr>
      </w:pPr>
      <w:r w:rsidRPr="008A5E7E">
        <w:rPr>
          <w:rFonts w:ascii="Arial" w:eastAsia="Times New Roman" w:hAnsi="Arial" w:cs="Arial"/>
          <w:b/>
          <w:bCs/>
          <w:sz w:val="35"/>
          <w:szCs w:val="35"/>
          <w:lang w:eastAsia="en-GB"/>
        </w:rPr>
        <w:t>Improving health and social care</w:t>
      </w:r>
    </w:p>
    <w:p w:rsidR="008A5E7E" w:rsidRPr="008A5E7E" w:rsidRDefault="005B649B" w:rsidP="008A5E7E">
      <w:pPr>
        <w:spacing w:after="288" w:line="240" w:lineRule="auto"/>
        <w:rPr>
          <w:rFonts w:ascii="Arial" w:eastAsia="Times New Roman" w:hAnsi="Arial" w:cs="Arial"/>
          <w:sz w:val="24"/>
          <w:szCs w:val="24"/>
          <w:lang w:eastAsia="en-GB"/>
        </w:rPr>
      </w:pPr>
      <w:r w:rsidRPr="005B649B">
        <w:rPr>
          <w:rFonts w:ascii="Arial" w:eastAsia="Times New Roman" w:hAnsi="Arial" w:cs="Arial"/>
          <w:sz w:val="24"/>
          <w:szCs w:val="24"/>
          <w:lang w:eastAsia="en-GB"/>
        </w:rPr>
        <w:t xml:space="preserve">This award recognises Healthwatch who have used people's views to make tangible improvements to local health and social care services. </w:t>
      </w:r>
    </w:p>
    <w:p w:rsidR="008A5E7E" w:rsidRPr="008A5E7E" w:rsidRDefault="008A5E7E" w:rsidP="008A5E7E">
      <w:pPr>
        <w:numPr>
          <w:ilvl w:val="0"/>
          <w:numId w:val="3"/>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Manchester</w:t>
      </w:r>
    </w:p>
    <w:p w:rsidR="008A5E7E" w:rsidRPr="008A5E7E" w:rsidRDefault="008A5E7E" w:rsidP="008A5E7E">
      <w:pPr>
        <w:numPr>
          <w:ilvl w:val="0"/>
          <w:numId w:val="3"/>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North Tyneside</w:t>
      </w:r>
    </w:p>
    <w:p w:rsidR="008A5E7E" w:rsidRDefault="008A5E7E" w:rsidP="008A5E7E">
      <w:pPr>
        <w:numPr>
          <w:ilvl w:val="0"/>
          <w:numId w:val="3"/>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Suffolk</w:t>
      </w:r>
    </w:p>
    <w:p w:rsidR="004D0047" w:rsidRPr="008A5E7E" w:rsidRDefault="004D0047" w:rsidP="008A5E7E">
      <w:pPr>
        <w:numPr>
          <w:ilvl w:val="0"/>
          <w:numId w:val="3"/>
        </w:numPr>
        <w:spacing w:after="120" w:line="240" w:lineRule="auto"/>
        <w:ind w:left="288"/>
        <w:rPr>
          <w:rFonts w:ascii="Arial" w:eastAsia="Times New Roman" w:hAnsi="Arial" w:cs="Arial"/>
          <w:sz w:val="24"/>
          <w:szCs w:val="24"/>
          <w:lang w:eastAsia="en-GB"/>
        </w:rPr>
      </w:pPr>
      <w:r>
        <w:rPr>
          <w:rFonts w:ascii="Arial" w:eastAsia="Times New Roman" w:hAnsi="Arial" w:cs="Arial"/>
          <w:sz w:val="24"/>
          <w:szCs w:val="24"/>
          <w:lang w:eastAsia="en-GB"/>
        </w:rPr>
        <w:t>Healthwatch Sutton</w:t>
      </w:r>
    </w:p>
    <w:p w:rsidR="008A5E7E" w:rsidRPr="008A5E7E" w:rsidRDefault="008A5E7E" w:rsidP="008A5E7E">
      <w:pPr>
        <w:numPr>
          <w:ilvl w:val="0"/>
          <w:numId w:val="3"/>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Wakefield</w:t>
      </w:r>
    </w:p>
    <w:p w:rsidR="008A5E7E" w:rsidRPr="008A5E7E" w:rsidRDefault="008A5E7E" w:rsidP="008A5E7E">
      <w:pPr>
        <w:numPr>
          <w:ilvl w:val="0"/>
          <w:numId w:val="3"/>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West Berkshire</w:t>
      </w:r>
    </w:p>
    <w:p w:rsidR="008A5E7E" w:rsidRPr="008A5E7E" w:rsidRDefault="008A5E7E" w:rsidP="008A5E7E">
      <w:pPr>
        <w:spacing w:before="288" w:after="180" w:line="240" w:lineRule="auto"/>
        <w:outlineLvl w:val="2"/>
        <w:rPr>
          <w:rFonts w:ascii="Arial" w:eastAsia="Times New Roman" w:hAnsi="Arial" w:cs="Arial"/>
          <w:b/>
          <w:bCs/>
          <w:sz w:val="35"/>
          <w:szCs w:val="35"/>
          <w:lang w:eastAsia="en-GB"/>
        </w:rPr>
      </w:pPr>
      <w:r w:rsidRPr="008A5E7E">
        <w:rPr>
          <w:rFonts w:ascii="Arial" w:eastAsia="Times New Roman" w:hAnsi="Arial" w:cs="Arial"/>
          <w:b/>
          <w:bCs/>
          <w:sz w:val="35"/>
          <w:szCs w:val="35"/>
          <w:lang w:eastAsia="en-GB"/>
        </w:rPr>
        <w:t>Championing diversity and inclusion</w:t>
      </w:r>
    </w:p>
    <w:p w:rsidR="008A5E7E" w:rsidRPr="008A5E7E" w:rsidRDefault="005B649B" w:rsidP="008A5E7E">
      <w:pPr>
        <w:spacing w:after="288" w:line="240" w:lineRule="auto"/>
        <w:rPr>
          <w:rFonts w:ascii="Arial" w:eastAsia="Times New Roman" w:hAnsi="Arial" w:cs="Arial"/>
          <w:sz w:val="24"/>
          <w:szCs w:val="24"/>
          <w:lang w:eastAsia="en-GB"/>
        </w:rPr>
      </w:pPr>
      <w:bookmarkStart w:id="1" w:name="_Hlk15984965"/>
      <w:r w:rsidRPr="005B649B">
        <w:rPr>
          <w:rFonts w:ascii="Arial" w:eastAsia="Times New Roman" w:hAnsi="Arial" w:cs="Arial"/>
          <w:sz w:val="24"/>
          <w:szCs w:val="24"/>
          <w:lang w:eastAsia="en-GB"/>
        </w:rPr>
        <w:t xml:space="preserve">This award recognises how Healthwatch have made a difference to the experience of diverse communities using health and social care services. </w:t>
      </w:r>
    </w:p>
    <w:bookmarkEnd w:id="1"/>
    <w:p w:rsidR="008A5E7E" w:rsidRPr="008A5E7E" w:rsidRDefault="008A5E7E" w:rsidP="008A5E7E">
      <w:pPr>
        <w:numPr>
          <w:ilvl w:val="0"/>
          <w:numId w:val="5"/>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Bexley</w:t>
      </w:r>
    </w:p>
    <w:p w:rsidR="008A5E7E" w:rsidRPr="008A5E7E" w:rsidRDefault="008A5E7E" w:rsidP="008A5E7E">
      <w:pPr>
        <w:numPr>
          <w:ilvl w:val="0"/>
          <w:numId w:val="5"/>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sidRPr="00814A66">
        <w:rPr>
          <w:rFonts w:ascii="Arial" w:eastAsia="Times New Roman" w:hAnsi="Arial" w:cs="Arial"/>
          <w:sz w:val="24"/>
          <w:szCs w:val="24"/>
          <w:lang w:eastAsia="en-GB"/>
        </w:rPr>
        <w:t>East Sussex</w:t>
      </w:r>
    </w:p>
    <w:p w:rsidR="008A5E7E" w:rsidRPr="008A5E7E" w:rsidRDefault="008A5E7E" w:rsidP="008A5E7E">
      <w:pPr>
        <w:numPr>
          <w:ilvl w:val="0"/>
          <w:numId w:val="5"/>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Kent</w:t>
      </w:r>
    </w:p>
    <w:p w:rsidR="008A5E7E" w:rsidRPr="008A5E7E" w:rsidRDefault="008A5E7E" w:rsidP="008A5E7E">
      <w:pPr>
        <w:numPr>
          <w:ilvl w:val="0"/>
          <w:numId w:val="5"/>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Lincoln</w:t>
      </w:r>
      <w:r w:rsidRPr="008A5E7E">
        <w:rPr>
          <w:rFonts w:ascii="Arial" w:eastAsia="Times New Roman" w:hAnsi="Arial" w:cs="Arial"/>
          <w:sz w:val="24"/>
          <w:szCs w:val="24"/>
          <w:lang w:eastAsia="en-GB"/>
        </w:rPr>
        <w:t>shire</w:t>
      </w:r>
    </w:p>
    <w:p w:rsidR="008A5E7E" w:rsidRDefault="008A5E7E" w:rsidP="008A5E7E">
      <w:pPr>
        <w:numPr>
          <w:ilvl w:val="0"/>
          <w:numId w:val="5"/>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Wolverhampton</w:t>
      </w:r>
    </w:p>
    <w:p w:rsidR="00035D56" w:rsidRPr="008A5E7E" w:rsidRDefault="00035D56" w:rsidP="008A5E7E">
      <w:pPr>
        <w:numPr>
          <w:ilvl w:val="0"/>
          <w:numId w:val="5"/>
        </w:numPr>
        <w:spacing w:after="120" w:line="240" w:lineRule="auto"/>
        <w:ind w:left="288"/>
        <w:rPr>
          <w:rFonts w:ascii="Arial" w:eastAsia="Times New Roman" w:hAnsi="Arial" w:cs="Arial"/>
          <w:sz w:val="24"/>
          <w:szCs w:val="24"/>
          <w:lang w:eastAsia="en-GB"/>
        </w:rPr>
      </w:pPr>
    </w:p>
    <w:p w:rsidR="00035D56" w:rsidRDefault="00035D56" w:rsidP="008A5E7E">
      <w:pPr>
        <w:spacing w:after="288" w:line="240" w:lineRule="auto"/>
        <w:rPr>
          <w:rFonts w:ascii="Arial" w:eastAsia="Times New Roman" w:hAnsi="Arial" w:cs="Arial"/>
          <w:b/>
          <w:bCs/>
          <w:sz w:val="35"/>
          <w:szCs w:val="35"/>
          <w:lang w:eastAsia="en-GB"/>
        </w:rPr>
      </w:pPr>
      <w:r w:rsidRPr="00035D56">
        <w:rPr>
          <w:rFonts w:ascii="Arial" w:eastAsia="Times New Roman" w:hAnsi="Arial" w:cs="Arial"/>
          <w:b/>
          <w:bCs/>
          <w:sz w:val="35"/>
          <w:szCs w:val="35"/>
          <w:lang w:eastAsia="en-GB"/>
        </w:rPr>
        <w:t>Helping more people to have their say</w:t>
      </w:r>
    </w:p>
    <w:p w:rsidR="008A5E7E" w:rsidRPr="008A5E7E" w:rsidRDefault="005B649B" w:rsidP="008A5E7E">
      <w:pPr>
        <w:spacing w:after="288" w:line="240" w:lineRule="auto"/>
        <w:rPr>
          <w:rFonts w:ascii="Arial" w:eastAsia="Times New Roman" w:hAnsi="Arial" w:cs="Arial"/>
          <w:sz w:val="24"/>
          <w:szCs w:val="24"/>
          <w:lang w:eastAsia="en-GB"/>
        </w:rPr>
      </w:pPr>
      <w:r w:rsidRPr="005B649B">
        <w:rPr>
          <w:rFonts w:ascii="Arial" w:eastAsia="Times New Roman" w:hAnsi="Arial" w:cs="Arial"/>
          <w:sz w:val="24"/>
          <w:szCs w:val="24"/>
          <w:lang w:eastAsia="en-GB"/>
        </w:rPr>
        <w:lastRenderedPageBreak/>
        <w:t xml:space="preserve">This award recognises Healthwatch who have used people's views to make tangible improvements to local health and social care services. </w:t>
      </w:r>
    </w:p>
    <w:p w:rsidR="008A5E7E" w:rsidRPr="008A5E7E" w:rsidRDefault="008A5E7E" w:rsidP="008A5E7E">
      <w:pPr>
        <w:numPr>
          <w:ilvl w:val="0"/>
          <w:numId w:val="7"/>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814A66">
        <w:rPr>
          <w:rFonts w:ascii="Arial" w:eastAsia="Times New Roman" w:hAnsi="Arial" w:cs="Arial"/>
          <w:sz w:val="24"/>
          <w:szCs w:val="24"/>
          <w:lang w:eastAsia="en-GB"/>
        </w:rPr>
        <w:t>Leeds</w:t>
      </w:r>
    </w:p>
    <w:p w:rsidR="008A5E7E" w:rsidRPr="008A5E7E" w:rsidRDefault="008A5E7E" w:rsidP="008A5E7E">
      <w:pPr>
        <w:numPr>
          <w:ilvl w:val="0"/>
          <w:numId w:val="7"/>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CF649B">
        <w:rPr>
          <w:rFonts w:ascii="Arial" w:eastAsia="Times New Roman" w:hAnsi="Arial" w:cs="Arial"/>
          <w:sz w:val="24"/>
          <w:szCs w:val="24"/>
          <w:lang w:eastAsia="en-GB"/>
        </w:rPr>
        <w:t>Luton</w:t>
      </w:r>
    </w:p>
    <w:p w:rsidR="008A5E7E" w:rsidRPr="008A5E7E" w:rsidRDefault="008A5E7E" w:rsidP="008A5E7E">
      <w:pPr>
        <w:numPr>
          <w:ilvl w:val="0"/>
          <w:numId w:val="7"/>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CF649B">
        <w:rPr>
          <w:rFonts w:ascii="Arial" w:eastAsia="Times New Roman" w:hAnsi="Arial" w:cs="Arial"/>
          <w:sz w:val="24"/>
          <w:szCs w:val="24"/>
          <w:lang w:eastAsia="en-GB"/>
        </w:rPr>
        <w:t>Northamptonshire</w:t>
      </w:r>
    </w:p>
    <w:p w:rsidR="008A5E7E" w:rsidRPr="008A5E7E" w:rsidRDefault="008A5E7E" w:rsidP="008A5E7E">
      <w:pPr>
        <w:numPr>
          <w:ilvl w:val="0"/>
          <w:numId w:val="7"/>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CF649B">
        <w:rPr>
          <w:rFonts w:ascii="Arial" w:eastAsia="Times New Roman" w:hAnsi="Arial" w:cs="Arial"/>
          <w:sz w:val="24"/>
          <w:szCs w:val="24"/>
          <w:lang w:eastAsia="en-GB"/>
        </w:rPr>
        <w:t>Southampton</w:t>
      </w:r>
    </w:p>
    <w:p w:rsidR="008A5E7E" w:rsidRDefault="008A5E7E" w:rsidP="008A5E7E">
      <w:pPr>
        <w:numPr>
          <w:ilvl w:val="0"/>
          <w:numId w:val="7"/>
        </w:numPr>
        <w:spacing w:after="120" w:line="240" w:lineRule="auto"/>
        <w:ind w:left="288"/>
        <w:rPr>
          <w:rFonts w:ascii="Arial" w:eastAsia="Times New Roman" w:hAnsi="Arial" w:cs="Arial"/>
          <w:sz w:val="24"/>
          <w:szCs w:val="24"/>
          <w:lang w:eastAsia="en-GB"/>
        </w:rPr>
      </w:pPr>
      <w:r w:rsidRPr="008A5E7E">
        <w:rPr>
          <w:rFonts w:ascii="Arial" w:eastAsia="Times New Roman" w:hAnsi="Arial" w:cs="Arial"/>
          <w:sz w:val="24"/>
          <w:szCs w:val="24"/>
          <w:lang w:eastAsia="en-GB"/>
        </w:rPr>
        <w:t xml:space="preserve">Healthwatch </w:t>
      </w:r>
      <w:r w:rsidR="00CF649B">
        <w:rPr>
          <w:rFonts w:ascii="Arial" w:eastAsia="Times New Roman" w:hAnsi="Arial" w:cs="Arial"/>
          <w:sz w:val="24"/>
          <w:szCs w:val="24"/>
          <w:lang w:eastAsia="en-GB"/>
        </w:rPr>
        <w:t>Sutton</w:t>
      </w:r>
    </w:p>
    <w:p w:rsidR="00F61CBB" w:rsidRDefault="00F61CBB" w:rsidP="003029D7">
      <w:pPr>
        <w:spacing w:after="120" w:line="240" w:lineRule="auto"/>
        <w:ind w:left="-72"/>
        <w:rPr>
          <w:rFonts w:ascii="Arial" w:eastAsia="Times New Roman" w:hAnsi="Arial" w:cs="Arial"/>
          <w:sz w:val="24"/>
          <w:szCs w:val="24"/>
          <w:lang w:eastAsia="en-GB"/>
        </w:rPr>
      </w:pPr>
    </w:p>
    <w:p w:rsidR="00CE65F7" w:rsidRDefault="00AD16E3" w:rsidP="00CE65F7">
      <w:pPr>
        <w:shd w:val="clear" w:color="auto" w:fill="FFFFFF"/>
        <w:spacing w:before="100" w:beforeAutospacing="1" w:after="100" w:afterAutospacing="1" w:line="255" w:lineRule="atLeast"/>
        <w:ind w:left="-210"/>
        <w:rPr>
          <w:rFonts w:ascii="Arial" w:eastAsia="Times New Roman" w:hAnsi="Arial" w:cs="Arial"/>
          <w:b/>
          <w:sz w:val="24"/>
          <w:szCs w:val="24"/>
          <w:lang w:val="en" w:eastAsia="en-GB"/>
        </w:rPr>
      </w:pPr>
      <w:r w:rsidRPr="00AE6434">
        <w:rPr>
          <w:rFonts w:ascii="Arial" w:eastAsia="Times New Roman" w:hAnsi="Arial" w:cs="Arial"/>
          <w:b/>
          <w:sz w:val="24"/>
          <w:szCs w:val="24"/>
          <w:highlight w:val="yellow"/>
          <w:lang w:val="en" w:eastAsia="en-GB"/>
        </w:rPr>
        <w:t>Insert l</w:t>
      </w:r>
      <w:r w:rsidR="00CE65F7">
        <w:rPr>
          <w:rFonts w:ascii="Arial" w:eastAsia="Times New Roman" w:hAnsi="Arial" w:cs="Arial"/>
          <w:b/>
          <w:sz w:val="24"/>
          <w:szCs w:val="24"/>
          <w:highlight w:val="yellow"/>
          <w:lang w:val="en" w:eastAsia="en-GB"/>
        </w:rPr>
        <w:t>o</w:t>
      </w:r>
      <w:r w:rsidRPr="00AE6434">
        <w:rPr>
          <w:rFonts w:ascii="Arial" w:eastAsia="Times New Roman" w:hAnsi="Arial" w:cs="Arial"/>
          <w:b/>
          <w:sz w:val="24"/>
          <w:szCs w:val="24"/>
          <w:highlight w:val="yellow"/>
          <w:lang w:val="en" w:eastAsia="en-GB"/>
        </w:rPr>
        <w:t>cal CEO/Chair quote here</w:t>
      </w:r>
    </w:p>
    <w:p w:rsidR="00CE65F7" w:rsidRPr="00CE65F7" w:rsidRDefault="00CE65F7" w:rsidP="00CE65F7">
      <w:pPr>
        <w:shd w:val="clear" w:color="auto" w:fill="FFFFFF"/>
        <w:spacing w:before="100" w:beforeAutospacing="1" w:after="100" w:afterAutospacing="1" w:line="255" w:lineRule="atLeast"/>
        <w:ind w:left="-210"/>
        <w:rPr>
          <w:rFonts w:ascii="Arial" w:eastAsia="Times New Roman" w:hAnsi="Arial" w:cs="Arial"/>
          <w:b/>
          <w:sz w:val="24"/>
          <w:szCs w:val="24"/>
          <w:lang w:val="en" w:eastAsia="en-GB"/>
        </w:rPr>
      </w:pPr>
      <w:r>
        <w:rPr>
          <w:rFonts w:ascii="Trebuchet MS" w:eastAsia="Times New Roman" w:hAnsi="Trebuchet MS" w:cs="Arial"/>
          <w:b/>
          <w:sz w:val="24"/>
          <w:szCs w:val="24"/>
          <w:highlight w:val="yellow"/>
          <w:lang w:val="en" w:eastAsia="en-GB"/>
        </w:rPr>
        <w:t>[</w:t>
      </w:r>
      <w:r w:rsidRPr="00153A97">
        <w:rPr>
          <w:rFonts w:ascii="Trebuchet MS" w:eastAsia="Times New Roman" w:hAnsi="Trebuchet MS" w:cs="Arial"/>
          <w:b/>
          <w:sz w:val="24"/>
          <w:szCs w:val="24"/>
          <w:highlight w:val="yellow"/>
          <w:lang w:val="en" w:eastAsia="en-GB"/>
        </w:rPr>
        <w:t xml:space="preserve">Remember to thank </w:t>
      </w:r>
      <w:r>
        <w:rPr>
          <w:rFonts w:ascii="Trebuchet MS" w:eastAsia="Times New Roman" w:hAnsi="Trebuchet MS" w:cs="Arial"/>
          <w:b/>
          <w:sz w:val="24"/>
          <w:szCs w:val="24"/>
          <w:highlight w:val="yellow"/>
          <w:lang w:val="en" w:eastAsia="en-GB"/>
        </w:rPr>
        <w:t xml:space="preserve">those who helped you </w:t>
      </w:r>
      <w:proofErr w:type="gramStart"/>
      <w:r>
        <w:rPr>
          <w:rFonts w:ascii="Trebuchet MS" w:eastAsia="Times New Roman" w:hAnsi="Trebuchet MS" w:cs="Arial"/>
          <w:b/>
          <w:sz w:val="24"/>
          <w:szCs w:val="24"/>
          <w:highlight w:val="yellow"/>
          <w:lang w:val="en" w:eastAsia="en-GB"/>
        </w:rPr>
        <w:t>get the nomination</w:t>
      </w:r>
      <w:proofErr w:type="gramEnd"/>
      <w:r>
        <w:rPr>
          <w:rFonts w:ascii="Trebuchet MS" w:eastAsia="Times New Roman" w:hAnsi="Trebuchet MS" w:cs="Arial"/>
          <w:b/>
          <w:sz w:val="24"/>
          <w:szCs w:val="24"/>
          <w:highlight w:val="yellow"/>
          <w:lang w:val="en" w:eastAsia="en-GB"/>
        </w:rPr>
        <w:t>, (</w:t>
      </w:r>
      <w:proofErr w:type="spellStart"/>
      <w:r>
        <w:rPr>
          <w:rFonts w:ascii="Trebuchet MS" w:eastAsia="Times New Roman" w:hAnsi="Trebuchet MS" w:cs="Arial"/>
          <w:b/>
          <w:sz w:val="24"/>
          <w:szCs w:val="24"/>
          <w:highlight w:val="yellow"/>
          <w:lang w:val="en" w:eastAsia="en-GB"/>
        </w:rPr>
        <w:t>eg</w:t>
      </w:r>
      <w:proofErr w:type="spellEnd"/>
      <w:r>
        <w:rPr>
          <w:rFonts w:ascii="Trebuchet MS" w:eastAsia="Times New Roman" w:hAnsi="Trebuchet MS" w:cs="Arial"/>
          <w:b/>
          <w:sz w:val="24"/>
          <w:szCs w:val="24"/>
          <w:highlight w:val="yellow"/>
          <w:lang w:val="en" w:eastAsia="en-GB"/>
        </w:rPr>
        <w:t xml:space="preserve"> </w:t>
      </w:r>
      <w:r w:rsidRPr="00153A97">
        <w:rPr>
          <w:rFonts w:ascii="Trebuchet MS" w:eastAsia="Times New Roman" w:hAnsi="Trebuchet MS" w:cs="Arial"/>
          <w:b/>
          <w:sz w:val="24"/>
          <w:szCs w:val="24"/>
          <w:highlight w:val="yellow"/>
          <w:lang w:val="en" w:eastAsia="en-GB"/>
        </w:rPr>
        <w:t xml:space="preserve">local people, </w:t>
      </w:r>
      <w:r>
        <w:rPr>
          <w:rFonts w:ascii="Trebuchet MS" w:eastAsia="Times New Roman" w:hAnsi="Trebuchet MS" w:cs="Arial"/>
          <w:b/>
          <w:sz w:val="24"/>
          <w:szCs w:val="24"/>
          <w:highlight w:val="yellow"/>
          <w:lang w:val="en" w:eastAsia="en-GB"/>
        </w:rPr>
        <w:t>volunteers</w:t>
      </w:r>
      <w:r w:rsidRPr="00153A97">
        <w:rPr>
          <w:rFonts w:ascii="Trebuchet MS" w:eastAsia="Times New Roman" w:hAnsi="Trebuchet MS" w:cs="Arial"/>
          <w:b/>
          <w:sz w:val="24"/>
          <w:szCs w:val="24"/>
          <w:highlight w:val="yellow"/>
          <w:lang w:val="en" w:eastAsia="en-GB"/>
        </w:rPr>
        <w:t xml:space="preserve"> and</w:t>
      </w:r>
      <w:r>
        <w:rPr>
          <w:rFonts w:ascii="Trebuchet MS" w:eastAsia="Times New Roman" w:hAnsi="Trebuchet MS" w:cs="Arial"/>
          <w:b/>
          <w:sz w:val="24"/>
          <w:szCs w:val="24"/>
          <w:highlight w:val="yellow"/>
          <w:lang w:val="en" w:eastAsia="en-GB"/>
        </w:rPr>
        <w:t>/or</w:t>
      </w:r>
      <w:r w:rsidRPr="00153A97">
        <w:rPr>
          <w:rFonts w:ascii="Trebuchet MS" w:eastAsia="Times New Roman" w:hAnsi="Trebuchet MS" w:cs="Arial"/>
          <w:b/>
          <w:sz w:val="24"/>
          <w:szCs w:val="24"/>
          <w:highlight w:val="yellow"/>
          <w:lang w:val="en" w:eastAsia="en-GB"/>
        </w:rPr>
        <w:t xml:space="preserve"> stakeholders</w:t>
      </w:r>
      <w:r>
        <w:rPr>
          <w:rFonts w:ascii="Trebuchet MS" w:eastAsia="Times New Roman" w:hAnsi="Trebuchet MS" w:cs="Arial"/>
          <w:b/>
          <w:sz w:val="24"/>
          <w:szCs w:val="24"/>
          <w:highlight w:val="yellow"/>
          <w:lang w:val="en" w:eastAsia="en-GB"/>
        </w:rPr>
        <w:t>)</w:t>
      </w:r>
      <w:r w:rsidRPr="00153A97">
        <w:rPr>
          <w:rFonts w:ascii="Trebuchet MS" w:eastAsia="Times New Roman" w:hAnsi="Trebuchet MS" w:cs="Arial"/>
          <w:b/>
          <w:sz w:val="24"/>
          <w:szCs w:val="24"/>
          <w:highlight w:val="yellow"/>
          <w:lang w:val="en" w:eastAsia="en-GB"/>
        </w:rPr>
        <w:t xml:space="preserve"> and </w:t>
      </w:r>
      <w:r>
        <w:rPr>
          <w:rFonts w:ascii="Trebuchet MS" w:eastAsia="Times New Roman" w:hAnsi="Trebuchet MS" w:cs="Arial"/>
          <w:b/>
          <w:sz w:val="24"/>
          <w:szCs w:val="24"/>
          <w:highlight w:val="yellow"/>
          <w:lang w:val="en" w:eastAsia="en-GB"/>
        </w:rPr>
        <w:t xml:space="preserve">include a </w:t>
      </w:r>
      <w:r w:rsidRPr="00153A97">
        <w:rPr>
          <w:rFonts w:ascii="Trebuchet MS" w:eastAsia="Times New Roman" w:hAnsi="Trebuchet MS" w:cs="Arial"/>
          <w:b/>
          <w:sz w:val="24"/>
          <w:szCs w:val="24"/>
          <w:highlight w:val="yellow"/>
          <w:lang w:val="en" w:eastAsia="en-GB"/>
        </w:rPr>
        <w:t>call</w:t>
      </w:r>
      <w:r>
        <w:rPr>
          <w:rFonts w:ascii="Trebuchet MS" w:eastAsia="Times New Roman" w:hAnsi="Trebuchet MS" w:cs="Arial"/>
          <w:b/>
          <w:sz w:val="24"/>
          <w:szCs w:val="24"/>
          <w:highlight w:val="yellow"/>
          <w:lang w:val="en" w:eastAsia="en-GB"/>
        </w:rPr>
        <w:t xml:space="preserve"> to action</w:t>
      </w:r>
      <w:r w:rsidRPr="00153A97">
        <w:rPr>
          <w:rFonts w:ascii="Trebuchet MS" w:eastAsia="Times New Roman" w:hAnsi="Trebuchet MS" w:cs="Arial"/>
          <w:b/>
          <w:sz w:val="24"/>
          <w:szCs w:val="24"/>
          <w:highlight w:val="yellow"/>
          <w:lang w:val="en" w:eastAsia="en-GB"/>
        </w:rPr>
        <w:t xml:space="preserve"> for people to get involved, </w:t>
      </w:r>
      <w:r>
        <w:rPr>
          <w:rFonts w:ascii="Trebuchet MS" w:eastAsia="Times New Roman" w:hAnsi="Trebuchet MS" w:cs="Arial"/>
          <w:b/>
          <w:sz w:val="24"/>
          <w:szCs w:val="24"/>
          <w:highlight w:val="yellow"/>
          <w:lang w:val="en" w:eastAsia="en-GB"/>
        </w:rPr>
        <w:t>(</w:t>
      </w:r>
      <w:proofErr w:type="spellStart"/>
      <w:r>
        <w:rPr>
          <w:rFonts w:ascii="Trebuchet MS" w:eastAsia="Times New Roman" w:hAnsi="Trebuchet MS" w:cs="Arial"/>
          <w:b/>
          <w:sz w:val="24"/>
          <w:szCs w:val="24"/>
          <w:highlight w:val="yellow"/>
          <w:lang w:val="en" w:eastAsia="en-GB"/>
        </w:rPr>
        <w:t>eg</w:t>
      </w:r>
      <w:proofErr w:type="spellEnd"/>
      <w:r>
        <w:rPr>
          <w:rFonts w:ascii="Trebuchet MS" w:eastAsia="Times New Roman" w:hAnsi="Trebuchet MS" w:cs="Arial"/>
          <w:b/>
          <w:sz w:val="24"/>
          <w:szCs w:val="24"/>
          <w:highlight w:val="yellow"/>
          <w:lang w:val="en" w:eastAsia="en-GB"/>
        </w:rPr>
        <w:t xml:space="preserve"> </w:t>
      </w:r>
      <w:r w:rsidRPr="00153A97">
        <w:rPr>
          <w:rFonts w:ascii="Trebuchet MS" w:eastAsia="Times New Roman" w:hAnsi="Trebuchet MS" w:cs="Arial"/>
          <w:b/>
          <w:sz w:val="24"/>
          <w:szCs w:val="24"/>
          <w:highlight w:val="yellow"/>
          <w:lang w:val="en" w:eastAsia="en-GB"/>
        </w:rPr>
        <w:t>give feedback</w:t>
      </w:r>
      <w:r>
        <w:rPr>
          <w:rFonts w:ascii="Trebuchet MS" w:eastAsia="Times New Roman" w:hAnsi="Trebuchet MS" w:cs="Arial"/>
          <w:b/>
          <w:sz w:val="24"/>
          <w:szCs w:val="24"/>
          <w:highlight w:val="yellow"/>
          <w:lang w:val="en" w:eastAsia="en-GB"/>
        </w:rPr>
        <w:t>, volunteer</w:t>
      </w:r>
      <w:r w:rsidRPr="00153A97">
        <w:rPr>
          <w:rFonts w:ascii="Trebuchet MS" w:eastAsia="Times New Roman" w:hAnsi="Trebuchet MS" w:cs="Arial"/>
          <w:b/>
          <w:sz w:val="24"/>
          <w:szCs w:val="24"/>
          <w:highlight w:val="yellow"/>
          <w:lang w:val="en" w:eastAsia="en-GB"/>
        </w:rPr>
        <w:t xml:space="preserve"> and have their say</w:t>
      </w:r>
    </w:p>
    <w:p w:rsidR="00AD16E3" w:rsidRPr="008A5E7E" w:rsidRDefault="00AD16E3" w:rsidP="003029D7">
      <w:pPr>
        <w:spacing w:after="120" w:line="240" w:lineRule="auto"/>
        <w:ind w:left="-72"/>
        <w:rPr>
          <w:rFonts w:ascii="Arial" w:eastAsia="Times New Roman" w:hAnsi="Arial" w:cs="Arial"/>
          <w:sz w:val="24"/>
          <w:szCs w:val="24"/>
          <w:lang w:eastAsia="en-GB"/>
        </w:rPr>
      </w:pPr>
    </w:p>
    <w:p w:rsidR="008A5E7E" w:rsidRPr="008A5E7E" w:rsidRDefault="007F726B" w:rsidP="008A5E7E">
      <w:pPr>
        <w:spacing w:after="288"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Jacob Lant, </w:t>
      </w:r>
      <w:r w:rsidRPr="00BC16E8">
        <w:rPr>
          <w:rFonts w:ascii="Arial" w:eastAsia="Times New Roman" w:hAnsi="Arial" w:cs="Arial"/>
          <w:sz w:val="24"/>
          <w:szCs w:val="24"/>
          <w:lang w:eastAsia="en-GB"/>
        </w:rPr>
        <w:t>Head of Policy and Public Affairs</w:t>
      </w:r>
      <w:r>
        <w:rPr>
          <w:rFonts w:ascii="Arial" w:eastAsia="Times New Roman" w:hAnsi="Arial" w:cs="Arial"/>
          <w:sz w:val="24"/>
          <w:szCs w:val="24"/>
          <w:lang w:eastAsia="en-GB"/>
        </w:rPr>
        <w:t xml:space="preserve"> at Healthwatch said</w:t>
      </w:r>
      <w:r w:rsidR="00814A66">
        <w:rPr>
          <w:rFonts w:ascii="Arial" w:eastAsia="Times New Roman" w:hAnsi="Arial" w:cs="Arial"/>
          <w:sz w:val="24"/>
          <w:szCs w:val="24"/>
          <w:lang w:eastAsia="en-GB"/>
        </w:rPr>
        <w:t>, “</w:t>
      </w:r>
      <w:r w:rsidR="008A5E7E" w:rsidRPr="008A5E7E">
        <w:rPr>
          <w:rFonts w:ascii="Arial" w:eastAsia="Times New Roman" w:hAnsi="Arial" w:cs="Arial"/>
          <w:sz w:val="24"/>
          <w:szCs w:val="24"/>
          <w:lang w:eastAsia="en-GB"/>
        </w:rPr>
        <w:t>The Healthwatch Network Awards are a fantastic opportunity to celebrate th</w:t>
      </w:r>
      <w:r w:rsidR="00110889">
        <w:rPr>
          <w:rFonts w:ascii="Arial" w:eastAsia="Times New Roman" w:hAnsi="Arial" w:cs="Arial"/>
          <w:sz w:val="24"/>
          <w:szCs w:val="24"/>
          <w:lang w:eastAsia="en-GB"/>
        </w:rPr>
        <w:t>e</w:t>
      </w:r>
      <w:r w:rsidR="008A5E7E" w:rsidRPr="008A5E7E">
        <w:rPr>
          <w:rFonts w:ascii="Arial" w:eastAsia="Times New Roman" w:hAnsi="Arial" w:cs="Arial"/>
          <w:sz w:val="24"/>
          <w:szCs w:val="24"/>
          <w:lang w:eastAsia="en-GB"/>
        </w:rPr>
        <w:t xml:space="preserve"> difference local Healthwatch have made</w:t>
      </w:r>
      <w:r w:rsidR="00110889">
        <w:rPr>
          <w:rFonts w:ascii="Arial" w:eastAsia="Times New Roman" w:hAnsi="Arial" w:cs="Arial"/>
          <w:sz w:val="24"/>
          <w:szCs w:val="24"/>
          <w:lang w:eastAsia="en-GB"/>
        </w:rPr>
        <w:t xml:space="preserve"> across the country.</w:t>
      </w:r>
    </w:p>
    <w:p w:rsidR="00F03D54" w:rsidRDefault="00D6554B" w:rsidP="00CF649B">
      <w:pPr>
        <w:pStyle w:val="Default"/>
        <w:rPr>
          <w:rFonts w:ascii="Arial" w:eastAsia="Times New Roman" w:hAnsi="Arial" w:cs="Arial"/>
          <w:color w:val="auto"/>
          <w:lang w:eastAsia="en-GB"/>
        </w:rPr>
      </w:pPr>
      <w:r w:rsidRPr="00D6554B">
        <w:rPr>
          <w:rFonts w:ascii="Arial" w:eastAsia="Times New Roman" w:hAnsi="Arial" w:cs="Arial"/>
          <w:color w:val="auto"/>
          <w:lang w:eastAsia="en-GB"/>
        </w:rPr>
        <w:t xml:space="preserve">“This year we received some outstanding entries from the network, which has made the shortlisting even more challenging. We have been very impressed by the quality and incredible range of work on show. </w:t>
      </w:r>
    </w:p>
    <w:p w:rsidR="00F03D54" w:rsidRDefault="00F03D54" w:rsidP="00CF649B">
      <w:pPr>
        <w:pStyle w:val="Default"/>
        <w:rPr>
          <w:rFonts w:ascii="Arial" w:eastAsia="Times New Roman" w:hAnsi="Arial" w:cs="Arial"/>
          <w:color w:val="auto"/>
          <w:lang w:eastAsia="en-GB"/>
        </w:rPr>
      </w:pPr>
    </w:p>
    <w:p w:rsidR="00D6554B" w:rsidRDefault="00F03D54" w:rsidP="00CF649B">
      <w:pPr>
        <w:pStyle w:val="Default"/>
        <w:rPr>
          <w:rFonts w:ascii="Arial" w:eastAsia="Times New Roman" w:hAnsi="Arial" w:cs="Arial"/>
          <w:color w:val="auto"/>
          <w:lang w:eastAsia="en-GB"/>
        </w:rPr>
      </w:pPr>
      <w:r>
        <w:rPr>
          <w:rFonts w:ascii="Arial" w:eastAsia="Times New Roman" w:hAnsi="Arial" w:cs="Arial"/>
          <w:color w:val="auto"/>
          <w:lang w:eastAsia="en-GB"/>
        </w:rPr>
        <w:t>“</w:t>
      </w:r>
      <w:r w:rsidR="00D6554B" w:rsidRPr="00D6554B">
        <w:rPr>
          <w:rFonts w:ascii="Arial" w:eastAsia="Times New Roman" w:hAnsi="Arial" w:cs="Arial"/>
          <w:color w:val="auto"/>
          <w:lang w:eastAsia="en-GB"/>
        </w:rPr>
        <w:t>These entries highlight the real impact we can have when people</w:t>
      </w:r>
      <w:r>
        <w:rPr>
          <w:rFonts w:ascii="Arial" w:eastAsia="Times New Roman" w:hAnsi="Arial" w:cs="Arial"/>
          <w:color w:val="auto"/>
          <w:lang w:eastAsia="en-GB"/>
        </w:rPr>
        <w:t xml:space="preserve"> come forward and </w:t>
      </w:r>
      <w:r w:rsidR="00C91392">
        <w:rPr>
          <w:rFonts w:ascii="Arial" w:eastAsia="Times New Roman" w:hAnsi="Arial" w:cs="Arial"/>
          <w:color w:val="auto"/>
          <w:lang w:eastAsia="en-GB"/>
        </w:rPr>
        <w:t>tell us</w:t>
      </w:r>
      <w:r>
        <w:rPr>
          <w:rFonts w:ascii="Arial" w:eastAsia="Times New Roman" w:hAnsi="Arial" w:cs="Arial"/>
          <w:color w:val="auto"/>
          <w:lang w:eastAsia="en-GB"/>
        </w:rPr>
        <w:t xml:space="preserve"> about their</w:t>
      </w:r>
      <w:r w:rsidR="00D6554B" w:rsidRPr="00D6554B">
        <w:rPr>
          <w:rFonts w:ascii="Arial" w:eastAsia="Times New Roman" w:hAnsi="Arial" w:cs="Arial"/>
          <w:color w:val="auto"/>
          <w:lang w:eastAsia="en-GB"/>
        </w:rPr>
        <w:t xml:space="preserve"> experiences</w:t>
      </w:r>
      <w:r w:rsidR="00C91392">
        <w:rPr>
          <w:rFonts w:ascii="Arial" w:eastAsia="Times New Roman" w:hAnsi="Arial" w:cs="Arial"/>
          <w:color w:val="auto"/>
          <w:lang w:eastAsia="en-GB"/>
        </w:rPr>
        <w:t xml:space="preserve">. Healthwatch </w:t>
      </w:r>
      <w:r w:rsidR="0011508C" w:rsidRPr="0011508C">
        <w:rPr>
          <w:rFonts w:ascii="Arial" w:eastAsia="Times New Roman" w:hAnsi="Arial" w:cs="Arial"/>
          <w:color w:val="auto"/>
          <w:lang w:eastAsia="en-GB"/>
        </w:rPr>
        <w:t xml:space="preserve">can only make a difference when people speak up and </w:t>
      </w:r>
      <w:r w:rsidR="00C91392">
        <w:rPr>
          <w:rFonts w:ascii="Arial" w:eastAsia="Times New Roman" w:hAnsi="Arial" w:cs="Arial"/>
          <w:color w:val="auto"/>
          <w:lang w:eastAsia="en-GB"/>
        </w:rPr>
        <w:t>help</w:t>
      </w:r>
      <w:r w:rsidR="0011508C" w:rsidRPr="0011508C">
        <w:rPr>
          <w:rFonts w:ascii="Arial" w:eastAsia="Times New Roman" w:hAnsi="Arial" w:cs="Arial"/>
          <w:color w:val="auto"/>
          <w:lang w:eastAsia="en-GB"/>
        </w:rPr>
        <w:t xml:space="preserve"> services understand what is working and what is not.</w:t>
      </w:r>
      <w:r w:rsidR="00C91392">
        <w:rPr>
          <w:rFonts w:ascii="Arial" w:eastAsia="Times New Roman" w:hAnsi="Arial" w:cs="Arial"/>
          <w:color w:val="auto"/>
          <w:lang w:eastAsia="en-GB"/>
        </w:rPr>
        <w:t>”</w:t>
      </w:r>
    </w:p>
    <w:p w:rsidR="00D6554B" w:rsidRDefault="00D6554B" w:rsidP="00CF649B">
      <w:pPr>
        <w:pStyle w:val="Default"/>
        <w:rPr>
          <w:rFonts w:ascii="Arial" w:hAnsi="Arial" w:cs="Arial"/>
          <w:b/>
          <w:bCs/>
        </w:rPr>
      </w:pPr>
    </w:p>
    <w:p w:rsidR="00CF649B" w:rsidRPr="00DE578E" w:rsidRDefault="00CF649B" w:rsidP="00CF649B">
      <w:pPr>
        <w:pStyle w:val="Default"/>
        <w:rPr>
          <w:rFonts w:ascii="Arial" w:hAnsi="Arial" w:cs="Arial"/>
          <w:b/>
          <w:bCs/>
        </w:rPr>
      </w:pPr>
      <w:r w:rsidRPr="00DE578E">
        <w:rPr>
          <w:rFonts w:ascii="Arial" w:hAnsi="Arial" w:cs="Arial"/>
          <w:b/>
          <w:bCs/>
        </w:rPr>
        <w:t xml:space="preserve">Ends </w:t>
      </w:r>
    </w:p>
    <w:p w:rsidR="00CF649B" w:rsidRPr="00DE578E" w:rsidRDefault="00CF649B" w:rsidP="00CF649B">
      <w:pPr>
        <w:pStyle w:val="Default"/>
        <w:rPr>
          <w:rFonts w:ascii="Arial" w:hAnsi="Arial" w:cs="Arial"/>
          <w:sz w:val="20"/>
          <w:szCs w:val="20"/>
        </w:rPr>
      </w:pPr>
    </w:p>
    <w:p w:rsidR="00CF649B" w:rsidRPr="00DE578E" w:rsidRDefault="00CF649B" w:rsidP="00CF649B">
      <w:pPr>
        <w:pStyle w:val="Default"/>
        <w:rPr>
          <w:rFonts w:ascii="Arial" w:hAnsi="Arial" w:cs="Arial"/>
          <w:b/>
          <w:bCs/>
          <w:sz w:val="20"/>
          <w:szCs w:val="20"/>
        </w:rPr>
      </w:pPr>
      <w:r w:rsidRPr="00DE578E">
        <w:rPr>
          <w:rFonts w:ascii="Arial" w:hAnsi="Arial" w:cs="Arial"/>
          <w:b/>
          <w:bCs/>
          <w:sz w:val="20"/>
          <w:szCs w:val="20"/>
        </w:rPr>
        <w:t xml:space="preserve">Notes to Editors: </w:t>
      </w:r>
    </w:p>
    <w:p w:rsidR="00CF649B" w:rsidRPr="00DE578E" w:rsidRDefault="00CF649B" w:rsidP="00CF649B">
      <w:pPr>
        <w:pStyle w:val="Default"/>
        <w:rPr>
          <w:rFonts w:ascii="Arial" w:hAnsi="Arial" w:cs="Arial"/>
          <w:sz w:val="20"/>
          <w:szCs w:val="20"/>
        </w:rPr>
      </w:pPr>
    </w:p>
    <w:p w:rsidR="00CF649B" w:rsidRPr="00DE578E" w:rsidRDefault="00CF649B" w:rsidP="00CF649B">
      <w:pPr>
        <w:pStyle w:val="Default"/>
        <w:rPr>
          <w:rFonts w:ascii="Arial" w:hAnsi="Arial" w:cs="Arial"/>
          <w:sz w:val="20"/>
          <w:szCs w:val="20"/>
        </w:rPr>
      </w:pPr>
      <w:r w:rsidRPr="00DE578E">
        <w:rPr>
          <w:rFonts w:ascii="Arial" w:hAnsi="Arial" w:cs="Arial"/>
          <w:b/>
          <w:bCs/>
          <w:sz w:val="20"/>
          <w:szCs w:val="20"/>
        </w:rPr>
        <w:t xml:space="preserve">About us </w:t>
      </w:r>
    </w:p>
    <w:p w:rsidR="00CF649B" w:rsidRPr="00DE578E" w:rsidRDefault="00CF649B" w:rsidP="00CF649B">
      <w:pPr>
        <w:pStyle w:val="Default"/>
        <w:rPr>
          <w:rFonts w:ascii="Arial" w:hAnsi="Arial" w:cs="Arial"/>
          <w:sz w:val="20"/>
          <w:szCs w:val="20"/>
        </w:rPr>
      </w:pPr>
      <w:r w:rsidRPr="00DE578E">
        <w:rPr>
          <w:rFonts w:ascii="Arial" w:hAnsi="Arial" w:cs="Arial"/>
          <w:sz w:val="20"/>
          <w:szCs w:val="20"/>
        </w:rPr>
        <w:t xml:space="preserve">Healthwatch is the independent champion for people who use health and social care services. We exist to ensure that people are at the heart of care. We listen to what people like about services, and what could be </w:t>
      </w:r>
      <w:proofErr w:type="gramStart"/>
      <w:r w:rsidRPr="00DE578E">
        <w:rPr>
          <w:rFonts w:ascii="Arial" w:hAnsi="Arial" w:cs="Arial"/>
          <w:sz w:val="20"/>
          <w:szCs w:val="20"/>
        </w:rPr>
        <w:t>improved</w:t>
      </w:r>
      <w:proofErr w:type="gramEnd"/>
      <w:r w:rsidRPr="00DE578E">
        <w:rPr>
          <w:rFonts w:ascii="Arial" w:hAnsi="Arial" w:cs="Arial"/>
          <w:sz w:val="20"/>
          <w:szCs w:val="20"/>
        </w:rPr>
        <w:t xml:space="preserve"> and we share their views with those with the power to make change happen. We also help people find the information they need about services in their area. </w:t>
      </w:r>
    </w:p>
    <w:p w:rsidR="00CF649B" w:rsidRPr="00DE578E" w:rsidRDefault="00CF649B" w:rsidP="00CF649B">
      <w:pPr>
        <w:pStyle w:val="Default"/>
        <w:rPr>
          <w:rFonts w:ascii="Arial" w:hAnsi="Arial" w:cs="Arial"/>
          <w:sz w:val="20"/>
          <w:szCs w:val="20"/>
        </w:rPr>
      </w:pPr>
    </w:p>
    <w:p w:rsidR="00CF649B" w:rsidRPr="00DE578E" w:rsidRDefault="00CF649B" w:rsidP="00CF649B">
      <w:pPr>
        <w:pStyle w:val="Default"/>
        <w:rPr>
          <w:rFonts w:ascii="Arial" w:hAnsi="Arial" w:cs="Arial"/>
          <w:sz w:val="20"/>
          <w:szCs w:val="20"/>
        </w:rPr>
      </w:pPr>
      <w:r w:rsidRPr="00DE578E">
        <w:rPr>
          <w:rFonts w:ascii="Arial" w:hAnsi="Arial" w:cs="Arial"/>
          <w:sz w:val="20"/>
          <w:szCs w:val="20"/>
        </w:rPr>
        <w:t xml:space="preserve">We have the power to ensure that people’s voices are heard by the government and those running services. As well as seeking the public’s views ourselves, we also encourage services to involve people in decisions that affect them. Our sole purpose is to help make care better for people. </w:t>
      </w:r>
    </w:p>
    <w:p w:rsidR="00CF649B" w:rsidRPr="00DE578E" w:rsidRDefault="00CF649B" w:rsidP="00CF649B">
      <w:pPr>
        <w:pStyle w:val="Default"/>
        <w:rPr>
          <w:rFonts w:ascii="Arial" w:hAnsi="Arial" w:cs="Arial"/>
          <w:sz w:val="20"/>
          <w:szCs w:val="20"/>
        </w:rPr>
      </w:pPr>
    </w:p>
    <w:p w:rsidR="00CF649B" w:rsidRPr="00DE578E" w:rsidRDefault="00CF649B" w:rsidP="00CF649B">
      <w:pPr>
        <w:pStyle w:val="Default"/>
        <w:rPr>
          <w:rFonts w:ascii="Arial" w:hAnsi="Arial" w:cs="Arial"/>
          <w:sz w:val="20"/>
          <w:szCs w:val="20"/>
        </w:rPr>
      </w:pPr>
      <w:r w:rsidRPr="00DE578E">
        <w:rPr>
          <w:rFonts w:ascii="Arial" w:hAnsi="Arial" w:cs="Arial"/>
          <w:sz w:val="20"/>
          <w:szCs w:val="20"/>
        </w:rPr>
        <w:t xml:space="preserve">www.healthwatch.co.uk </w:t>
      </w:r>
    </w:p>
    <w:p w:rsidR="00CF649B" w:rsidRDefault="00CF649B" w:rsidP="00CF649B">
      <w:pPr>
        <w:rPr>
          <w:rFonts w:ascii="Arial" w:hAnsi="Arial" w:cs="Arial"/>
          <w:sz w:val="20"/>
          <w:szCs w:val="20"/>
        </w:rPr>
      </w:pPr>
      <w:r w:rsidRPr="00DE578E">
        <w:rPr>
          <w:rFonts w:ascii="Arial" w:hAnsi="Arial" w:cs="Arial"/>
          <w:sz w:val="20"/>
          <w:szCs w:val="20"/>
        </w:rPr>
        <w:t>@</w:t>
      </w:r>
      <w:proofErr w:type="spellStart"/>
      <w:r w:rsidRPr="00DE578E">
        <w:rPr>
          <w:rFonts w:ascii="Arial" w:hAnsi="Arial" w:cs="Arial"/>
          <w:sz w:val="20"/>
          <w:szCs w:val="20"/>
        </w:rPr>
        <w:t>HealthwatchE</w:t>
      </w:r>
      <w:proofErr w:type="spellEnd"/>
    </w:p>
    <w:p w:rsidR="00930B18" w:rsidRPr="00F61CBB" w:rsidRDefault="00070108">
      <w:pPr>
        <w:rPr>
          <w:rFonts w:ascii="Arial" w:hAnsi="Arial" w:cs="Arial"/>
        </w:rPr>
      </w:pPr>
    </w:p>
    <w:sectPr w:rsidR="00930B18" w:rsidRPr="00F61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1012"/>
    <w:multiLevelType w:val="multilevel"/>
    <w:tmpl w:val="8A08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4176A"/>
    <w:multiLevelType w:val="multilevel"/>
    <w:tmpl w:val="F5DC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75EF5"/>
    <w:multiLevelType w:val="multilevel"/>
    <w:tmpl w:val="58E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56055"/>
    <w:multiLevelType w:val="multilevel"/>
    <w:tmpl w:val="CBCA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33BB8"/>
    <w:multiLevelType w:val="hybridMultilevel"/>
    <w:tmpl w:val="6550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B4534"/>
    <w:multiLevelType w:val="multilevel"/>
    <w:tmpl w:val="5C4C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A7A4B"/>
    <w:multiLevelType w:val="multilevel"/>
    <w:tmpl w:val="D034DCC0"/>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o"/>
      <w:lvlJc w:val="left"/>
      <w:pPr>
        <w:tabs>
          <w:tab w:val="num" w:pos="1872"/>
        </w:tabs>
        <w:ind w:left="1872" w:hanging="360"/>
      </w:pPr>
      <w:rPr>
        <w:rFonts w:ascii="Courier New" w:hAnsi="Courier New" w:hint="default"/>
        <w:sz w:val="20"/>
      </w:rPr>
    </w:lvl>
    <w:lvl w:ilvl="2" w:tentative="1">
      <w:start w:val="1"/>
      <w:numFmt w:val="bullet"/>
      <w:lvlText w:val=""/>
      <w:lvlJc w:val="left"/>
      <w:pPr>
        <w:tabs>
          <w:tab w:val="num" w:pos="2592"/>
        </w:tabs>
        <w:ind w:left="2592" w:hanging="360"/>
      </w:pPr>
      <w:rPr>
        <w:rFonts w:ascii="Wingdings" w:hAnsi="Wingdings" w:hint="default"/>
        <w:sz w:val="20"/>
      </w:rPr>
    </w:lvl>
    <w:lvl w:ilvl="3" w:tentative="1">
      <w:start w:val="1"/>
      <w:numFmt w:val="bullet"/>
      <w:lvlText w:val=""/>
      <w:lvlJc w:val="left"/>
      <w:pPr>
        <w:tabs>
          <w:tab w:val="num" w:pos="3312"/>
        </w:tabs>
        <w:ind w:left="3312" w:hanging="360"/>
      </w:pPr>
      <w:rPr>
        <w:rFonts w:ascii="Wingdings" w:hAnsi="Wingdings" w:hint="default"/>
        <w:sz w:val="20"/>
      </w:rPr>
    </w:lvl>
    <w:lvl w:ilvl="4" w:tentative="1">
      <w:start w:val="1"/>
      <w:numFmt w:val="bullet"/>
      <w:lvlText w:val=""/>
      <w:lvlJc w:val="left"/>
      <w:pPr>
        <w:tabs>
          <w:tab w:val="num" w:pos="4032"/>
        </w:tabs>
        <w:ind w:left="4032" w:hanging="360"/>
      </w:pPr>
      <w:rPr>
        <w:rFonts w:ascii="Wingdings" w:hAnsi="Wingdings" w:hint="default"/>
        <w:sz w:val="20"/>
      </w:rPr>
    </w:lvl>
    <w:lvl w:ilvl="5" w:tentative="1">
      <w:start w:val="1"/>
      <w:numFmt w:val="bullet"/>
      <w:lvlText w:val=""/>
      <w:lvlJc w:val="left"/>
      <w:pPr>
        <w:tabs>
          <w:tab w:val="num" w:pos="4752"/>
        </w:tabs>
        <w:ind w:left="4752" w:hanging="360"/>
      </w:pPr>
      <w:rPr>
        <w:rFonts w:ascii="Wingdings" w:hAnsi="Wingdings" w:hint="default"/>
        <w:sz w:val="20"/>
      </w:rPr>
    </w:lvl>
    <w:lvl w:ilvl="6" w:tentative="1">
      <w:start w:val="1"/>
      <w:numFmt w:val="bullet"/>
      <w:lvlText w:val=""/>
      <w:lvlJc w:val="left"/>
      <w:pPr>
        <w:tabs>
          <w:tab w:val="num" w:pos="5472"/>
        </w:tabs>
        <w:ind w:left="5472" w:hanging="360"/>
      </w:pPr>
      <w:rPr>
        <w:rFonts w:ascii="Wingdings" w:hAnsi="Wingdings" w:hint="default"/>
        <w:sz w:val="20"/>
      </w:rPr>
    </w:lvl>
    <w:lvl w:ilvl="7" w:tentative="1">
      <w:start w:val="1"/>
      <w:numFmt w:val="bullet"/>
      <w:lvlText w:val=""/>
      <w:lvlJc w:val="left"/>
      <w:pPr>
        <w:tabs>
          <w:tab w:val="num" w:pos="6192"/>
        </w:tabs>
        <w:ind w:left="6192" w:hanging="360"/>
      </w:pPr>
      <w:rPr>
        <w:rFonts w:ascii="Wingdings" w:hAnsi="Wingdings" w:hint="default"/>
        <w:sz w:val="20"/>
      </w:rPr>
    </w:lvl>
    <w:lvl w:ilvl="8" w:tentative="1">
      <w:start w:val="1"/>
      <w:numFmt w:val="bullet"/>
      <w:lvlText w:val=""/>
      <w:lvlJc w:val="left"/>
      <w:pPr>
        <w:tabs>
          <w:tab w:val="num" w:pos="6912"/>
        </w:tabs>
        <w:ind w:left="6912" w:hanging="360"/>
      </w:pPr>
      <w:rPr>
        <w:rFonts w:ascii="Wingdings" w:hAnsi="Wingdings" w:hint="default"/>
        <w:sz w:val="20"/>
      </w:rPr>
    </w:lvl>
  </w:abstractNum>
  <w:abstractNum w:abstractNumId="7" w15:restartNumberingAfterBreak="0">
    <w:nsid w:val="4FEB325F"/>
    <w:multiLevelType w:val="hybridMultilevel"/>
    <w:tmpl w:val="5F74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52A6B"/>
    <w:multiLevelType w:val="multilevel"/>
    <w:tmpl w:val="EE40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8"/>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7E"/>
    <w:rsid w:val="00035D56"/>
    <w:rsid w:val="00070108"/>
    <w:rsid w:val="00110889"/>
    <w:rsid w:val="0011508C"/>
    <w:rsid w:val="003029D7"/>
    <w:rsid w:val="004340CB"/>
    <w:rsid w:val="004D0047"/>
    <w:rsid w:val="005B649B"/>
    <w:rsid w:val="007602B6"/>
    <w:rsid w:val="007F726B"/>
    <w:rsid w:val="00814A66"/>
    <w:rsid w:val="00886ECC"/>
    <w:rsid w:val="008A5E7E"/>
    <w:rsid w:val="00A40EFC"/>
    <w:rsid w:val="00AD16E3"/>
    <w:rsid w:val="00AE6434"/>
    <w:rsid w:val="00B52C2D"/>
    <w:rsid w:val="00C37686"/>
    <w:rsid w:val="00C91392"/>
    <w:rsid w:val="00CE65F7"/>
    <w:rsid w:val="00CE689B"/>
    <w:rsid w:val="00CF649B"/>
    <w:rsid w:val="00D6554B"/>
    <w:rsid w:val="00DD7A84"/>
    <w:rsid w:val="00DE25D2"/>
    <w:rsid w:val="00DE5EB4"/>
    <w:rsid w:val="00F03D54"/>
    <w:rsid w:val="00F6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F74C"/>
  <w15:chartTrackingRefBased/>
  <w15:docId w15:val="{4E84842C-E103-454B-A2B7-2CC200C5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A66"/>
    <w:pPr>
      <w:ind w:left="720"/>
      <w:contextualSpacing/>
    </w:pPr>
  </w:style>
  <w:style w:type="paragraph" w:customStyle="1" w:styleId="Default">
    <w:name w:val="Default"/>
    <w:rsid w:val="00CF649B"/>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08206">
      <w:bodyDiv w:val="1"/>
      <w:marLeft w:val="0"/>
      <w:marRight w:val="0"/>
      <w:marTop w:val="0"/>
      <w:marBottom w:val="0"/>
      <w:divBdr>
        <w:top w:val="none" w:sz="0" w:space="0" w:color="auto"/>
        <w:left w:val="none" w:sz="0" w:space="0" w:color="auto"/>
        <w:bottom w:val="none" w:sz="0" w:space="0" w:color="auto"/>
        <w:right w:val="none" w:sz="0" w:space="0" w:color="auto"/>
      </w:divBdr>
      <w:divsChild>
        <w:div w:id="578057281">
          <w:marLeft w:val="0"/>
          <w:marRight w:val="0"/>
          <w:marTop w:val="0"/>
          <w:marBottom w:val="384"/>
          <w:divBdr>
            <w:top w:val="none" w:sz="0" w:space="0" w:color="auto"/>
            <w:left w:val="none" w:sz="0" w:space="0" w:color="auto"/>
            <w:bottom w:val="none" w:sz="0" w:space="0" w:color="auto"/>
            <w:right w:val="none" w:sz="0" w:space="0" w:color="auto"/>
          </w:divBdr>
          <w:divsChild>
            <w:div w:id="822431457">
              <w:marLeft w:val="0"/>
              <w:marRight w:val="0"/>
              <w:marTop w:val="0"/>
              <w:marBottom w:val="0"/>
              <w:divBdr>
                <w:top w:val="none" w:sz="0" w:space="0" w:color="auto"/>
                <w:left w:val="none" w:sz="0" w:space="0" w:color="auto"/>
                <w:bottom w:val="none" w:sz="0" w:space="0" w:color="auto"/>
                <w:right w:val="none" w:sz="0" w:space="0" w:color="auto"/>
              </w:divBdr>
              <w:divsChild>
                <w:div w:id="8509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803">
          <w:marLeft w:val="0"/>
          <w:marRight w:val="0"/>
          <w:marTop w:val="0"/>
          <w:marBottom w:val="384"/>
          <w:divBdr>
            <w:top w:val="none" w:sz="0" w:space="0" w:color="auto"/>
            <w:left w:val="none" w:sz="0" w:space="0" w:color="auto"/>
            <w:bottom w:val="none" w:sz="0" w:space="0" w:color="auto"/>
            <w:right w:val="none" w:sz="0" w:space="0" w:color="auto"/>
          </w:divBdr>
        </w:div>
        <w:div w:id="885995386">
          <w:marLeft w:val="0"/>
          <w:marRight w:val="0"/>
          <w:marTop w:val="0"/>
          <w:marBottom w:val="0"/>
          <w:divBdr>
            <w:top w:val="none" w:sz="0" w:space="0" w:color="auto"/>
            <w:left w:val="none" w:sz="0" w:space="0" w:color="auto"/>
            <w:bottom w:val="none" w:sz="0" w:space="0" w:color="auto"/>
            <w:right w:val="none" w:sz="0" w:space="0" w:color="auto"/>
          </w:divBdr>
          <w:divsChild>
            <w:div w:id="953171226">
              <w:marLeft w:val="0"/>
              <w:marRight w:val="0"/>
              <w:marTop w:val="0"/>
              <w:marBottom w:val="0"/>
              <w:divBdr>
                <w:top w:val="none" w:sz="0" w:space="0" w:color="auto"/>
                <w:left w:val="none" w:sz="0" w:space="0" w:color="auto"/>
                <w:bottom w:val="none" w:sz="0" w:space="0" w:color="auto"/>
                <w:right w:val="none" w:sz="0" w:space="0" w:color="auto"/>
              </w:divBdr>
              <w:divsChild>
                <w:div w:id="550117184">
                  <w:marLeft w:val="0"/>
                  <w:marRight w:val="0"/>
                  <w:marTop w:val="0"/>
                  <w:marBottom w:val="0"/>
                  <w:divBdr>
                    <w:top w:val="none" w:sz="0" w:space="0" w:color="auto"/>
                    <w:left w:val="none" w:sz="0" w:space="0" w:color="auto"/>
                    <w:bottom w:val="none" w:sz="0" w:space="0" w:color="auto"/>
                    <w:right w:val="none" w:sz="0" w:space="0" w:color="auto"/>
                  </w:divBdr>
                  <w:divsChild>
                    <w:div w:id="987200595">
                      <w:marLeft w:val="0"/>
                      <w:marRight w:val="0"/>
                      <w:marTop w:val="528"/>
                      <w:marBottom w:val="528"/>
                      <w:divBdr>
                        <w:top w:val="none" w:sz="0" w:space="0" w:color="auto"/>
                        <w:left w:val="none" w:sz="0" w:space="0" w:color="auto"/>
                        <w:bottom w:val="none" w:sz="0" w:space="0" w:color="auto"/>
                        <w:right w:val="none" w:sz="0" w:space="0" w:color="auto"/>
                      </w:divBdr>
                      <w:divsChild>
                        <w:div w:id="563376397">
                          <w:marLeft w:val="0"/>
                          <w:marRight w:val="0"/>
                          <w:marTop w:val="0"/>
                          <w:marBottom w:val="0"/>
                          <w:divBdr>
                            <w:top w:val="none" w:sz="0" w:space="0" w:color="auto"/>
                            <w:left w:val="none" w:sz="0" w:space="0" w:color="auto"/>
                            <w:bottom w:val="none" w:sz="0" w:space="0" w:color="auto"/>
                            <w:right w:val="none" w:sz="0" w:space="0" w:color="auto"/>
                          </w:divBdr>
                          <w:divsChild>
                            <w:div w:id="145509936">
                              <w:marLeft w:val="0"/>
                              <w:marRight w:val="0"/>
                              <w:marTop w:val="0"/>
                              <w:marBottom w:val="144"/>
                              <w:divBdr>
                                <w:top w:val="none" w:sz="0" w:space="0" w:color="auto"/>
                                <w:left w:val="none" w:sz="0" w:space="0" w:color="auto"/>
                                <w:bottom w:val="none" w:sz="0" w:space="0" w:color="auto"/>
                                <w:right w:val="none" w:sz="0" w:space="0" w:color="auto"/>
                              </w:divBdr>
                              <w:divsChild>
                                <w:div w:id="1337273000">
                                  <w:marLeft w:val="0"/>
                                  <w:marRight w:val="0"/>
                                  <w:marTop w:val="0"/>
                                  <w:marBottom w:val="0"/>
                                  <w:divBdr>
                                    <w:top w:val="none" w:sz="0" w:space="0" w:color="auto"/>
                                    <w:left w:val="none" w:sz="0" w:space="0" w:color="auto"/>
                                    <w:bottom w:val="none" w:sz="0" w:space="0" w:color="auto"/>
                                    <w:right w:val="none" w:sz="0" w:space="0" w:color="auto"/>
                                  </w:divBdr>
                                  <w:divsChild>
                                    <w:div w:id="909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439">
                              <w:marLeft w:val="0"/>
                              <w:marRight w:val="0"/>
                              <w:marTop w:val="0"/>
                              <w:marBottom w:val="0"/>
                              <w:divBdr>
                                <w:top w:val="none" w:sz="0" w:space="0" w:color="auto"/>
                                <w:left w:val="none" w:sz="0" w:space="0" w:color="auto"/>
                                <w:bottom w:val="none" w:sz="0" w:space="0" w:color="auto"/>
                                <w:right w:val="none" w:sz="0" w:space="0" w:color="auto"/>
                              </w:divBdr>
                              <w:divsChild>
                                <w:div w:id="1208295850">
                                  <w:marLeft w:val="0"/>
                                  <w:marRight w:val="0"/>
                                  <w:marTop w:val="0"/>
                                  <w:marBottom w:val="0"/>
                                  <w:divBdr>
                                    <w:top w:val="none" w:sz="0" w:space="0" w:color="auto"/>
                                    <w:left w:val="none" w:sz="0" w:space="0" w:color="auto"/>
                                    <w:bottom w:val="none" w:sz="0" w:space="0" w:color="auto"/>
                                    <w:right w:val="none" w:sz="0" w:space="0" w:color="auto"/>
                                  </w:divBdr>
                                  <w:divsChild>
                                    <w:div w:id="6512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518911">
                  <w:marLeft w:val="0"/>
                  <w:marRight w:val="0"/>
                  <w:marTop w:val="0"/>
                  <w:marBottom w:val="0"/>
                  <w:divBdr>
                    <w:top w:val="none" w:sz="0" w:space="0" w:color="auto"/>
                    <w:left w:val="none" w:sz="0" w:space="0" w:color="auto"/>
                    <w:bottom w:val="none" w:sz="0" w:space="0" w:color="auto"/>
                    <w:right w:val="none" w:sz="0" w:space="0" w:color="auto"/>
                  </w:divBdr>
                  <w:divsChild>
                    <w:div w:id="758870914">
                      <w:marLeft w:val="0"/>
                      <w:marRight w:val="0"/>
                      <w:marTop w:val="0"/>
                      <w:marBottom w:val="384"/>
                      <w:divBdr>
                        <w:top w:val="none" w:sz="0" w:space="0" w:color="auto"/>
                        <w:left w:val="none" w:sz="0" w:space="0" w:color="auto"/>
                        <w:bottom w:val="none" w:sz="0" w:space="0" w:color="auto"/>
                        <w:right w:val="none" w:sz="0" w:space="0" w:color="auto"/>
                      </w:divBdr>
                      <w:divsChild>
                        <w:div w:id="1141381206">
                          <w:marLeft w:val="0"/>
                          <w:marRight w:val="0"/>
                          <w:marTop w:val="0"/>
                          <w:marBottom w:val="0"/>
                          <w:divBdr>
                            <w:top w:val="none" w:sz="0" w:space="0" w:color="auto"/>
                            <w:left w:val="none" w:sz="0" w:space="0" w:color="auto"/>
                            <w:bottom w:val="none" w:sz="0" w:space="0" w:color="auto"/>
                            <w:right w:val="none" w:sz="0" w:space="0" w:color="auto"/>
                          </w:divBdr>
                          <w:divsChild>
                            <w:div w:id="788355650">
                              <w:marLeft w:val="0"/>
                              <w:marRight w:val="0"/>
                              <w:marTop w:val="0"/>
                              <w:marBottom w:val="0"/>
                              <w:divBdr>
                                <w:top w:val="none" w:sz="0" w:space="0" w:color="auto"/>
                                <w:left w:val="none" w:sz="0" w:space="0" w:color="auto"/>
                                <w:bottom w:val="none" w:sz="0" w:space="0" w:color="auto"/>
                                <w:right w:val="none" w:sz="0" w:space="0" w:color="auto"/>
                              </w:divBdr>
                              <w:divsChild>
                                <w:div w:id="495613571">
                                  <w:marLeft w:val="0"/>
                                  <w:marRight w:val="0"/>
                                  <w:marTop w:val="0"/>
                                  <w:marBottom w:val="0"/>
                                  <w:divBdr>
                                    <w:top w:val="none" w:sz="0" w:space="0" w:color="auto"/>
                                    <w:left w:val="none" w:sz="0" w:space="0" w:color="auto"/>
                                    <w:bottom w:val="none" w:sz="0" w:space="0" w:color="auto"/>
                                    <w:right w:val="none" w:sz="0" w:space="0" w:color="auto"/>
                                  </w:divBdr>
                                  <w:divsChild>
                                    <w:div w:id="18131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57907">
                  <w:marLeft w:val="0"/>
                  <w:marRight w:val="0"/>
                  <w:marTop w:val="0"/>
                  <w:marBottom w:val="0"/>
                  <w:divBdr>
                    <w:top w:val="none" w:sz="0" w:space="0" w:color="auto"/>
                    <w:left w:val="none" w:sz="0" w:space="0" w:color="auto"/>
                    <w:bottom w:val="none" w:sz="0" w:space="0" w:color="auto"/>
                    <w:right w:val="none" w:sz="0" w:space="0" w:color="auto"/>
                  </w:divBdr>
                  <w:divsChild>
                    <w:div w:id="1393385291">
                      <w:marLeft w:val="0"/>
                      <w:marRight w:val="0"/>
                      <w:marTop w:val="0"/>
                      <w:marBottom w:val="0"/>
                      <w:divBdr>
                        <w:top w:val="none" w:sz="0" w:space="0" w:color="auto"/>
                        <w:left w:val="none" w:sz="0" w:space="0" w:color="auto"/>
                        <w:bottom w:val="none" w:sz="0" w:space="0" w:color="auto"/>
                        <w:right w:val="none" w:sz="0" w:space="0" w:color="auto"/>
                      </w:divBdr>
                      <w:divsChild>
                        <w:div w:id="303892776">
                          <w:marLeft w:val="0"/>
                          <w:marRight w:val="0"/>
                          <w:marTop w:val="0"/>
                          <w:marBottom w:val="0"/>
                          <w:divBdr>
                            <w:top w:val="none" w:sz="0" w:space="0" w:color="auto"/>
                            <w:left w:val="none" w:sz="0" w:space="0" w:color="auto"/>
                            <w:bottom w:val="none" w:sz="0" w:space="0" w:color="auto"/>
                            <w:right w:val="none" w:sz="0" w:space="0" w:color="auto"/>
                          </w:divBdr>
                          <w:divsChild>
                            <w:div w:id="1330794655">
                              <w:marLeft w:val="0"/>
                              <w:marRight w:val="0"/>
                              <w:marTop w:val="0"/>
                              <w:marBottom w:val="0"/>
                              <w:divBdr>
                                <w:top w:val="none" w:sz="0" w:space="0" w:color="auto"/>
                                <w:left w:val="none" w:sz="0" w:space="0" w:color="auto"/>
                                <w:bottom w:val="none" w:sz="0" w:space="0" w:color="auto"/>
                                <w:right w:val="none" w:sz="0" w:space="0" w:color="auto"/>
                              </w:divBdr>
                              <w:divsChild>
                                <w:div w:id="1833257421">
                                  <w:marLeft w:val="0"/>
                                  <w:marRight w:val="0"/>
                                  <w:marTop w:val="0"/>
                                  <w:marBottom w:val="0"/>
                                  <w:divBdr>
                                    <w:top w:val="none" w:sz="0" w:space="0" w:color="auto"/>
                                    <w:left w:val="none" w:sz="0" w:space="0" w:color="auto"/>
                                    <w:bottom w:val="none" w:sz="0" w:space="0" w:color="auto"/>
                                    <w:right w:val="none" w:sz="0" w:space="0" w:color="auto"/>
                                  </w:divBdr>
                                  <w:divsChild>
                                    <w:div w:id="1303653525">
                                      <w:marLeft w:val="0"/>
                                      <w:marRight w:val="0"/>
                                      <w:marTop w:val="0"/>
                                      <w:marBottom w:val="0"/>
                                      <w:divBdr>
                                        <w:top w:val="none" w:sz="0" w:space="0" w:color="auto"/>
                                        <w:left w:val="none" w:sz="0" w:space="0" w:color="auto"/>
                                        <w:bottom w:val="none" w:sz="0" w:space="0" w:color="auto"/>
                                        <w:right w:val="none" w:sz="0" w:space="0" w:color="auto"/>
                                      </w:divBdr>
                                      <w:divsChild>
                                        <w:div w:id="4571870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Robert</dc:creator>
  <cp:keywords/>
  <dc:description/>
  <cp:lastModifiedBy>Osment, Sarah</cp:lastModifiedBy>
  <cp:revision>3</cp:revision>
  <dcterms:created xsi:type="dcterms:W3CDTF">2019-08-27T08:06:00Z</dcterms:created>
  <dcterms:modified xsi:type="dcterms:W3CDTF">2019-08-27T08:07:00Z</dcterms:modified>
</cp:coreProperties>
</file>