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77777777" w:rsidR="00093EDB" w:rsidRDefault="00383A0E"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sidRPr="00093EDB">
        <w:rPr>
          <w:rFonts w:ascii="Avenir Next LT Pro" w:eastAsiaTheme="majorEastAsia" w:hAnsi="Avenir Next LT Pro" w:cstheme="majorBidi"/>
          <w:b/>
          <w:color w:val="ED175F"/>
          <w:spacing w:val="5"/>
          <w:kern w:val="28"/>
          <w:sz w:val="32"/>
          <w:szCs w:val="36"/>
          <w:lang w:val="en-US"/>
        </w:rPr>
        <w:t>Beca</w:t>
      </w:r>
      <w:bookmarkStart w:id="1" w:name="_GoBack"/>
      <w:bookmarkEnd w:id="1"/>
      <w:r w:rsidRPr="00093EDB">
        <w:rPr>
          <w:rFonts w:ascii="Avenir Next LT Pro" w:eastAsiaTheme="majorEastAsia" w:hAnsi="Avenir Next LT Pro" w:cstheme="majorBidi"/>
          <w:b/>
          <w:color w:val="ED175F"/>
          <w:spacing w:val="5"/>
          <w:kern w:val="28"/>
          <w:sz w:val="32"/>
          <w:szCs w:val="36"/>
          <w:lang w:val="en-US"/>
        </w:rPr>
        <w:t>use we all care</w:t>
      </w:r>
    </w:p>
    <w:p w14:paraId="7647735E" w14:textId="0118A879" w:rsidR="00383A0E" w:rsidRPr="00093EDB" w:rsidRDefault="002767A4" w:rsidP="00093EDB">
      <w:pPr>
        <w:contextualSpacing/>
        <w:jc w:val="center"/>
        <w:rPr>
          <w:i/>
          <w:iCs/>
          <w:sz w:val="24"/>
          <w:szCs w:val="28"/>
        </w:rPr>
      </w:pPr>
      <w:r>
        <w:rPr>
          <w:rFonts w:ascii="Avenir Next LT Pro" w:hAnsi="Avenir Next LT Pro"/>
          <w:i/>
          <w:iCs/>
          <w:color w:val="ED175F"/>
          <w:sz w:val="24"/>
          <w:szCs w:val="28"/>
        </w:rPr>
        <w:t>Partner and supporter communications</w:t>
      </w:r>
    </w:p>
    <w:bookmarkEnd w:id="0"/>
    <w:p w14:paraId="315A544D" w14:textId="77777777" w:rsidR="00093EDB" w:rsidRDefault="00093EDB" w:rsidP="00583BD0">
      <w:pPr>
        <w:rPr>
          <w:rFonts w:ascii="Avenir Next LT Pro" w:hAnsi="Avenir Next LT Pro"/>
          <w:color w:val="033361"/>
        </w:rPr>
      </w:pPr>
    </w:p>
    <w:p w14:paraId="1AB3F016" w14:textId="00C2D5F0" w:rsidR="002767A4" w:rsidRDefault="002767A4" w:rsidP="002767A4">
      <w:pPr>
        <w:contextualSpacing/>
        <w:rPr>
          <w:rFonts w:ascii="Avenir Next LT Pro" w:eastAsiaTheme="majorEastAsia" w:hAnsi="Avenir Next LT Pro" w:cstheme="majorBidi"/>
          <w:b/>
          <w:color w:val="ED175F"/>
          <w:spacing w:val="5"/>
          <w:kern w:val="28"/>
          <w:sz w:val="32"/>
          <w:szCs w:val="36"/>
          <w:lang w:val="en-US"/>
        </w:rPr>
      </w:pPr>
      <w:r w:rsidRPr="002767A4">
        <w:rPr>
          <w:rFonts w:ascii="Avenir Next LT Pro" w:eastAsiaTheme="majorEastAsia" w:hAnsi="Avenir Next LT Pro" w:cstheme="majorBidi"/>
          <w:b/>
          <w:color w:val="ED175F"/>
          <w:spacing w:val="5"/>
          <w:kern w:val="28"/>
          <w:sz w:val="28"/>
          <w:szCs w:val="36"/>
          <w:lang w:val="en-US"/>
        </w:rPr>
        <w:t>Introduction</w:t>
      </w:r>
    </w:p>
    <w:p w14:paraId="56ABEF5B" w14:textId="795A32FC" w:rsidR="00C106CD" w:rsidRPr="00370AE1" w:rsidRDefault="003955A3" w:rsidP="00583BD0">
      <w:pPr>
        <w:rPr>
          <w:rFonts w:ascii="Avenir Next LT Pro" w:hAnsi="Avenir Next LT Pro"/>
          <w:color w:val="033361"/>
        </w:rPr>
      </w:pPr>
      <w:r w:rsidRPr="00D66194">
        <w:rPr>
          <w:rFonts w:ascii="Avenir Next LT Pro" w:hAnsi="Avenir Next LT Pro"/>
          <w:color w:val="033361"/>
          <w:sz w:val="22"/>
        </w:rPr>
        <w:t xml:space="preserve">You can support our campaign ‘Because We All Care’ by using the messages below to encourage the public and partner organisations to get involved. The campaign launches from 8 July onwards, and aims to encourage people using NHS and social care services to give feedback on their experiences, to improve care for all. </w:t>
      </w:r>
    </w:p>
    <w:p w14:paraId="1462F94B" w14:textId="34583299" w:rsidR="00695277" w:rsidRPr="00695277" w:rsidRDefault="00695277" w:rsidP="00583BD0">
      <w:pPr>
        <w:contextualSpacing/>
        <w:rPr>
          <w:rFonts w:ascii="Avenir Next LT Pro" w:eastAsiaTheme="majorEastAsia" w:hAnsi="Avenir Next LT Pro" w:cstheme="majorBidi"/>
          <w:b/>
          <w:color w:val="ED175F"/>
          <w:spacing w:val="5"/>
          <w:kern w:val="28"/>
          <w:sz w:val="32"/>
          <w:szCs w:val="36"/>
          <w:lang w:val="en-US"/>
        </w:rPr>
      </w:pPr>
      <w:r>
        <w:rPr>
          <w:rFonts w:ascii="Avenir Next LT Pro" w:eastAsiaTheme="majorEastAsia" w:hAnsi="Avenir Next LT Pro" w:cstheme="majorBidi"/>
          <w:b/>
          <w:color w:val="ED175F"/>
          <w:spacing w:val="5"/>
          <w:kern w:val="28"/>
          <w:sz w:val="28"/>
          <w:szCs w:val="36"/>
          <w:lang w:val="en-US"/>
        </w:rPr>
        <w:t>Email marketing: The public</w:t>
      </w:r>
    </w:p>
    <w:p w14:paraId="3EE89172" w14:textId="77777777" w:rsidR="003C758F"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Adapt the following email to encourage local people to take part in ‘Because We All Care’: </w:t>
      </w:r>
    </w:p>
    <w:p w14:paraId="6185C2A0" w14:textId="74AB50E9" w:rsidR="00695277" w:rsidRPr="00A009CB" w:rsidRDefault="00695277" w:rsidP="00695277">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Email 1</w:t>
      </w:r>
    </w:p>
    <w:p w14:paraId="2379EB02" w14:textId="337CD1B8" w:rsidR="003C758F"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You care about the NHS and social care services, and so do we</w:t>
      </w:r>
    </w:p>
    <w:p w14:paraId="13EB672E" w14:textId="46B22D9F" w:rsidR="003C758F"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COVID-19 has resulted in </w:t>
      </w:r>
      <w:proofErr w:type="gramStart"/>
      <w:r w:rsidRPr="00D66194">
        <w:rPr>
          <w:rFonts w:ascii="Avenir Next LT Pro" w:hAnsi="Avenir Next LT Pro"/>
          <w:color w:val="033361"/>
          <w:sz w:val="22"/>
        </w:rPr>
        <w:t>a number of</w:t>
      </w:r>
      <w:proofErr w:type="gramEnd"/>
      <w:r w:rsidRPr="00D66194">
        <w:rPr>
          <w:rFonts w:ascii="Avenir Next LT Pro" w:hAnsi="Avenir Next LT Pro"/>
          <w:color w:val="033361"/>
          <w:sz w:val="22"/>
        </w:rPr>
        <w:t xml:space="preserve"> changes to our NHS and social care services – but what has this meant for you? We’re here to listen and act on your feedback to improve care for you and others. That’s why </w:t>
      </w:r>
      <w:r w:rsidR="00BE38A4" w:rsidRPr="00D66194">
        <w:rPr>
          <w:rFonts w:ascii="Avenir Next LT Pro" w:hAnsi="Avenir Next LT Pro"/>
          <w:color w:val="033361"/>
          <w:sz w:val="22"/>
          <w:highlight w:val="yellow"/>
        </w:rPr>
        <w:t>[today]</w:t>
      </w:r>
      <w:r w:rsidR="00BE38A4" w:rsidRPr="00D66194">
        <w:rPr>
          <w:rFonts w:ascii="Avenir Next LT Pro" w:hAnsi="Avenir Next LT Pro"/>
          <w:color w:val="033361"/>
          <w:sz w:val="22"/>
        </w:rPr>
        <w:t xml:space="preserve"> </w:t>
      </w:r>
      <w:r w:rsidRPr="00D66194">
        <w:rPr>
          <w:rFonts w:ascii="Avenir Next LT Pro" w:hAnsi="Avenir Next LT Pro"/>
          <w:color w:val="033361"/>
          <w:sz w:val="22"/>
        </w:rPr>
        <w:t>we’re launching our campaign – #</w:t>
      </w:r>
      <w:proofErr w:type="spellStart"/>
      <w:r w:rsidRPr="00D66194">
        <w:rPr>
          <w:rFonts w:ascii="Avenir Next LT Pro" w:hAnsi="Avenir Next LT Pro"/>
          <w:color w:val="033361"/>
          <w:sz w:val="22"/>
        </w:rPr>
        <w:t>BecauseWeAllCare</w:t>
      </w:r>
      <w:proofErr w:type="spellEnd"/>
      <w:r w:rsidRPr="00D66194">
        <w:rPr>
          <w:rFonts w:ascii="Avenir Next LT Pro" w:hAnsi="Avenir Next LT Pro"/>
          <w:color w:val="033361"/>
          <w:sz w:val="22"/>
        </w:rPr>
        <w:t xml:space="preserve">, encouraging you to share your experiences. </w:t>
      </w:r>
    </w:p>
    <w:p w14:paraId="22815006" w14:textId="1DF907DE" w:rsidR="003C758F"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By telling us about your experiences</w:t>
      </w:r>
      <w:r w:rsidR="3577B3AB" w:rsidRPr="00D66194">
        <w:rPr>
          <w:rFonts w:ascii="Avenir Next LT Pro" w:hAnsi="Avenir Next LT Pro"/>
          <w:color w:val="033361"/>
          <w:sz w:val="22"/>
        </w:rPr>
        <w:t xml:space="preserve"> </w:t>
      </w:r>
      <w:r w:rsidR="3577B3AB" w:rsidRPr="00D66194">
        <w:rPr>
          <w:rFonts w:ascii="Avenir Next LT Pro" w:hAnsi="Avenir Next LT Pro"/>
          <w:color w:val="033361"/>
          <w:sz w:val="22"/>
          <w:highlight w:val="yellow"/>
        </w:rPr>
        <w:t>[of insert issue if relevant]</w:t>
      </w:r>
      <w:r w:rsidRPr="00D66194">
        <w:rPr>
          <w:rFonts w:ascii="Avenir Next LT Pro" w:hAnsi="Avenir Next LT Pro"/>
          <w:color w:val="033361"/>
          <w:sz w:val="22"/>
        </w:rPr>
        <w:t xml:space="preserve">, we can help services in </w:t>
      </w:r>
      <w:r w:rsidRPr="00D66194">
        <w:rPr>
          <w:rFonts w:ascii="Avenir Next LT Pro" w:hAnsi="Avenir Next LT Pro"/>
          <w:color w:val="033361"/>
          <w:sz w:val="22"/>
          <w:highlight w:val="yellow"/>
        </w:rPr>
        <w:t>[insert location]</w:t>
      </w:r>
      <w:r w:rsidRPr="00D66194">
        <w:rPr>
          <w:rFonts w:ascii="Avenir Next LT Pro" w:hAnsi="Avenir Next LT Pro"/>
          <w:color w:val="033361"/>
          <w:sz w:val="22"/>
        </w:rPr>
        <w:t xml:space="preserve"> improve the care they provide now, and in the future. </w:t>
      </w:r>
    </w:p>
    <w:p w14:paraId="617D50A2" w14:textId="584A2E40" w:rsidR="00AC580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Share your </w:t>
      </w:r>
      <w:r w:rsidR="00676063">
        <w:rPr>
          <w:rFonts w:ascii="Avenir Next LT Pro" w:hAnsi="Avenir Next LT Pro"/>
          <w:color w:val="033361"/>
          <w:sz w:val="22"/>
        </w:rPr>
        <w:t>views</w:t>
      </w:r>
      <w:r w:rsidRPr="00D66194">
        <w:rPr>
          <w:rFonts w:ascii="Avenir Next LT Pro" w:hAnsi="Avenir Next LT Pro"/>
          <w:color w:val="033361"/>
          <w:sz w:val="22"/>
        </w:rPr>
        <w:t xml:space="preserve"> today in our short, confidential survey. </w:t>
      </w:r>
    </w:p>
    <w:p w14:paraId="3F106BD6" w14:textId="02342FB9" w:rsidR="00AC5809" w:rsidRPr="00D66194" w:rsidRDefault="003955A3" w:rsidP="00E60F0A">
      <w:pPr>
        <w:jc w:val="center"/>
        <w:rPr>
          <w:rFonts w:ascii="Avenir Next LT Pro" w:hAnsi="Avenir Next LT Pro"/>
          <w:b/>
          <w:color w:val="033361"/>
          <w:sz w:val="22"/>
        </w:rPr>
      </w:pPr>
      <w:r w:rsidRPr="00D66194">
        <w:rPr>
          <w:rFonts w:ascii="Avenir Next LT Pro" w:hAnsi="Avenir Next LT Pro"/>
          <w:b/>
          <w:color w:val="033361"/>
          <w:sz w:val="22"/>
        </w:rPr>
        <w:t xml:space="preserve">[Share your experience] </w:t>
      </w:r>
      <w:r w:rsidR="00E60F0A" w:rsidRPr="00D66194">
        <w:rPr>
          <w:rFonts w:ascii="Avenir Next LT Pro" w:hAnsi="Avenir Next LT Pro"/>
          <w:b/>
          <w:color w:val="033361"/>
          <w:sz w:val="22"/>
        </w:rPr>
        <w:br/>
      </w:r>
      <w:r w:rsidRPr="00D66194">
        <w:rPr>
          <w:rFonts w:ascii="Avenir Next LT Pro" w:hAnsi="Avenir Next LT Pro"/>
          <w:b/>
          <w:color w:val="033361"/>
          <w:sz w:val="22"/>
          <w:highlight w:val="yellow"/>
        </w:rPr>
        <w:t xml:space="preserve">(link to the survey: </w:t>
      </w:r>
      <w:hyperlink r:id="rId11" w:history="1">
        <w:r w:rsidR="00AC5809" w:rsidRPr="00D66194">
          <w:rPr>
            <w:rStyle w:val="Hyperlink"/>
            <w:rFonts w:ascii="Avenir Next LT Pro" w:hAnsi="Avenir Next LT Pro"/>
            <w:b/>
            <w:color w:val="033361"/>
            <w:sz w:val="22"/>
            <w:highlight w:val="yellow"/>
          </w:rPr>
          <w:t>https://www.healthwatch.co.uk/because-we-all-care</w:t>
        </w:r>
      </w:hyperlink>
      <w:r w:rsidRPr="00D66194">
        <w:rPr>
          <w:rFonts w:ascii="Avenir Next LT Pro" w:hAnsi="Avenir Next LT Pro"/>
          <w:b/>
          <w:color w:val="033361"/>
          <w:sz w:val="22"/>
          <w:highlight w:val="yellow"/>
        </w:rPr>
        <w:t>)</w:t>
      </w:r>
    </w:p>
    <w:p w14:paraId="4D54D1F4" w14:textId="77777777" w:rsidR="00AC580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[Note: You can also include examples of how your local Healthwatch has supported communities during the pandemic, to highlight the impact you have made]. </w:t>
      </w:r>
    </w:p>
    <w:p w14:paraId="345F850E" w14:textId="4398FC52" w:rsidR="003872E3" w:rsidRPr="00A009CB" w:rsidRDefault="003872E3" w:rsidP="003872E3">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Email 2</w:t>
      </w:r>
    </w:p>
    <w:p w14:paraId="390EF7DA" w14:textId="77777777" w:rsidR="003872E3"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Helping patients, key workers and our communities </w:t>
      </w:r>
    </w:p>
    <w:p w14:paraId="50F696D8" w14:textId="13680F5F" w:rsidR="00AC5809" w:rsidRPr="0027376D" w:rsidRDefault="003955A3" w:rsidP="4BFBB023">
      <w:pPr>
        <w:rPr>
          <w:rFonts w:ascii="Avenir Next LT Pro" w:hAnsi="Avenir Next LT Pro"/>
          <w:color w:val="033361"/>
          <w:sz w:val="22"/>
        </w:rPr>
      </w:pPr>
      <w:r w:rsidRPr="00D66194">
        <w:rPr>
          <w:rFonts w:ascii="Avenir Next LT Pro" w:hAnsi="Avenir Next LT Pro"/>
          <w:color w:val="033361"/>
          <w:sz w:val="22"/>
        </w:rPr>
        <w:t xml:space="preserve">Giving feedback – </w:t>
      </w:r>
      <w:r w:rsidRPr="0027376D">
        <w:rPr>
          <w:rFonts w:ascii="Avenir Next LT Pro" w:hAnsi="Avenir Next LT Pro"/>
          <w:color w:val="033361"/>
          <w:sz w:val="22"/>
        </w:rPr>
        <w:t>both good and the bad – helps improve NHS and social care services. Thanks to people’s feedback</w:t>
      </w:r>
      <w:r w:rsidR="6ACEADC1" w:rsidRPr="0027376D">
        <w:rPr>
          <w:rFonts w:ascii="Avenir Next LT Pro" w:hAnsi="Avenir Next LT Pro"/>
          <w:color w:val="033361"/>
          <w:sz w:val="22"/>
        </w:rPr>
        <w:t xml:space="preserve"> </w:t>
      </w:r>
      <w:r w:rsidR="6ACEADC1" w:rsidRPr="0027376D">
        <w:rPr>
          <w:rFonts w:ascii="Avenir Next LT Pro" w:hAnsi="Avenir Next LT Pro"/>
          <w:color w:val="033361"/>
          <w:sz w:val="22"/>
          <w:highlight w:val="yellow"/>
        </w:rPr>
        <w:t xml:space="preserve">[insert local success example or </w:t>
      </w:r>
      <w:r w:rsidR="1981C301" w:rsidRPr="0027376D">
        <w:rPr>
          <w:rFonts w:ascii="Avenir Next LT Pro" w:hAnsi="Avenir Next LT Pro"/>
          <w:color w:val="033361"/>
          <w:sz w:val="22"/>
          <w:highlight w:val="yellow"/>
        </w:rPr>
        <w:t xml:space="preserve">use </w:t>
      </w:r>
      <w:r w:rsidR="7D0BEFFE" w:rsidRPr="0027376D">
        <w:rPr>
          <w:rFonts w:ascii="Avenir Next LT Pro" w:hAnsi="Avenir Next LT Pro"/>
          <w:color w:val="033361"/>
          <w:sz w:val="22"/>
          <w:highlight w:val="yellow"/>
        </w:rPr>
        <w:t>‘</w:t>
      </w:r>
      <w:r w:rsidR="1E1E6AFB" w:rsidRPr="0027376D">
        <w:rPr>
          <w:rFonts w:ascii="Avenir Next LT Pro" w:eastAsia="Avenir Next LT Pro" w:hAnsi="Avenir Next LT Pro" w:cs="Avenir Next LT Pro"/>
          <w:color w:val="033361"/>
          <w:sz w:val="22"/>
          <w:highlight w:val="yellow"/>
        </w:rPr>
        <w:t xml:space="preserve">Healthwatch </w:t>
      </w:r>
      <w:r w:rsidR="03265E4B" w:rsidRPr="0027376D">
        <w:rPr>
          <w:rFonts w:ascii="Avenir Next LT Pro" w:eastAsia="Avenir Next LT Pro" w:hAnsi="Avenir Next LT Pro" w:cs="Avenir Next LT Pro"/>
          <w:color w:val="033361"/>
          <w:sz w:val="22"/>
          <w:highlight w:val="yellow"/>
        </w:rPr>
        <w:t xml:space="preserve">were able </w:t>
      </w:r>
      <w:r w:rsidR="1E1E6AFB" w:rsidRPr="0027376D">
        <w:rPr>
          <w:rFonts w:ascii="Avenir Next LT Pro" w:eastAsia="Avenir Next LT Pro" w:hAnsi="Avenir Next LT Pro" w:cs="Avenir Next LT Pro"/>
          <w:color w:val="033361"/>
          <w:sz w:val="22"/>
          <w:highlight w:val="yellow"/>
        </w:rPr>
        <w:t>to make over 7,200 recommendations to services about the improvements people want to see in</w:t>
      </w:r>
      <w:r w:rsidR="1981C301" w:rsidRPr="0027376D">
        <w:rPr>
          <w:rFonts w:ascii="Avenir Next LT Pro" w:hAnsi="Avenir Next LT Pro"/>
          <w:color w:val="033361"/>
          <w:sz w:val="22"/>
          <w:highlight w:val="yellow"/>
        </w:rPr>
        <w:t xml:space="preserve"> 2018</w:t>
      </w:r>
      <w:r w:rsidRPr="0027376D">
        <w:rPr>
          <w:rFonts w:ascii="Avenir Next LT Pro" w:hAnsi="Avenir Next LT Pro"/>
          <w:color w:val="033361"/>
          <w:sz w:val="22"/>
          <w:highlight w:val="yellow"/>
        </w:rPr>
        <w:t>/19</w:t>
      </w:r>
      <w:r w:rsidR="5749FD2F" w:rsidRPr="0027376D">
        <w:rPr>
          <w:rFonts w:ascii="Avenir Next LT Pro" w:hAnsi="Avenir Next LT Pro"/>
          <w:color w:val="033361"/>
          <w:sz w:val="22"/>
          <w:highlight w:val="yellow"/>
        </w:rPr>
        <w:t>]</w:t>
      </w:r>
      <w:r w:rsidRPr="0027376D">
        <w:rPr>
          <w:rFonts w:ascii="Avenir Next LT Pro" w:hAnsi="Avenir Next LT Pro"/>
          <w:color w:val="033361"/>
          <w:sz w:val="22"/>
          <w:highlight w:val="yellow"/>
        </w:rPr>
        <w:t>.</w:t>
      </w:r>
      <w:r w:rsidRPr="0027376D">
        <w:rPr>
          <w:rFonts w:ascii="Avenir Next LT Pro" w:hAnsi="Avenir Next LT Pro"/>
          <w:color w:val="033361"/>
          <w:sz w:val="22"/>
        </w:rPr>
        <w:t xml:space="preserve"> </w:t>
      </w:r>
    </w:p>
    <w:p w14:paraId="3CD8DC36" w14:textId="59C41064" w:rsidR="00AC580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Visiting health and social care services and the way you receive care has significantly changed because of COVID-19</w:t>
      </w:r>
      <w:r w:rsidRPr="0027376D">
        <w:rPr>
          <w:rFonts w:ascii="Avenir Next LT Pro" w:hAnsi="Avenir Next LT Pro"/>
          <w:color w:val="033361"/>
          <w:sz w:val="22"/>
        </w:rPr>
        <w:t>, with</w:t>
      </w:r>
      <w:r w:rsidR="1839487D" w:rsidRPr="0027376D">
        <w:rPr>
          <w:rFonts w:ascii="Avenir Next LT Pro" w:hAnsi="Avenir Next LT Pro"/>
          <w:color w:val="033361"/>
          <w:sz w:val="22"/>
        </w:rPr>
        <w:t xml:space="preserve"> some</w:t>
      </w:r>
      <w:r w:rsidRPr="0027376D">
        <w:rPr>
          <w:rFonts w:ascii="Avenir Next LT Pro" w:hAnsi="Avenir Next LT Pro"/>
          <w:color w:val="033361"/>
          <w:sz w:val="22"/>
        </w:rPr>
        <w:t xml:space="preserve"> non-urgent treatment postponed, face-to-face appointments reduced and homes and services</w:t>
      </w:r>
      <w:r w:rsidRPr="00D66194">
        <w:rPr>
          <w:rFonts w:ascii="Avenir Next LT Pro" w:hAnsi="Avenir Next LT Pro"/>
          <w:color w:val="033361"/>
          <w:sz w:val="22"/>
        </w:rPr>
        <w:t xml:space="preserve"> limiting public access. </w:t>
      </w:r>
    </w:p>
    <w:p w14:paraId="3367BE67" w14:textId="52D09C8C" w:rsidR="00B10437"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During this time, public feedback has already played an important part in helping the NHS and social care services spot issues caused by the pandemic. It is vital your views and experiences continue to help professionals understand key local issues and how well services are working </w:t>
      </w:r>
      <w:r w:rsidR="4AE8DE14" w:rsidRPr="00D66194">
        <w:rPr>
          <w:rFonts w:ascii="Avenir Next LT Pro" w:hAnsi="Avenir Next LT Pro"/>
          <w:color w:val="033361"/>
          <w:sz w:val="22"/>
        </w:rPr>
        <w:t>you, your family and our community.</w:t>
      </w:r>
      <w:r w:rsidRPr="00D66194">
        <w:rPr>
          <w:rFonts w:ascii="Avenir Next LT Pro" w:hAnsi="Avenir Next LT Pro"/>
          <w:color w:val="033361"/>
          <w:sz w:val="22"/>
        </w:rPr>
        <w:t xml:space="preserve"> </w:t>
      </w:r>
    </w:p>
    <w:p w14:paraId="237F6FCA" w14:textId="77777777" w:rsidR="00511518"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Take five minutes to complete our short confidential survey and share your experiences.</w:t>
      </w:r>
    </w:p>
    <w:p w14:paraId="5C522FA1" w14:textId="708CB956" w:rsidR="00B10437" w:rsidRPr="00D66194" w:rsidRDefault="003955A3" w:rsidP="00D66194">
      <w:pPr>
        <w:jc w:val="center"/>
        <w:rPr>
          <w:rFonts w:ascii="Avenir Next LT Pro" w:hAnsi="Avenir Next LT Pro"/>
          <w:b/>
          <w:bCs/>
          <w:color w:val="033361"/>
          <w:sz w:val="22"/>
        </w:rPr>
      </w:pPr>
      <w:r w:rsidRPr="00D66194">
        <w:rPr>
          <w:rFonts w:ascii="Avenir Next LT Pro" w:hAnsi="Avenir Next LT Pro"/>
          <w:b/>
          <w:bCs/>
          <w:color w:val="033361"/>
          <w:sz w:val="22"/>
        </w:rPr>
        <w:t>[Tell us your views]</w:t>
      </w:r>
      <w:r w:rsidR="00D66194">
        <w:rPr>
          <w:rFonts w:ascii="Avenir Next LT Pro" w:hAnsi="Avenir Next LT Pro"/>
          <w:b/>
          <w:bCs/>
          <w:color w:val="033361"/>
          <w:sz w:val="22"/>
        </w:rPr>
        <w:br/>
      </w:r>
      <w:r w:rsidR="78528C6B" w:rsidRPr="00D66194">
        <w:rPr>
          <w:rFonts w:ascii="Avenir Next LT Pro" w:hAnsi="Avenir Next LT Pro"/>
          <w:b/>
          <w:bCs/>
          <w:color w:val="033361"/>
          <w:sz w:val="22"/>
          <w:highlight w:val="yellow"/>
        </w:rPr>
        <w:t xml:space="preserve">(link to the survey: </w:t>
      </w:r>
      <w:hyperlink r:id="rId12">
        <w:r w:rsidR="78528C6B" w:rsidRPr="00D66194">
          <w:rPr>
            <w:rStyle w:val="Hyperlink"/>
            <w:rFonts w:ascii="Avenir Next LT Pro" w:hAnsi="Avenir Next LT Pro"/>
            <w:b/>
            <w:bCs/>
            <w:color w:val="033361"/>
            <w:sz w:val="22"/>
            <w:highlight w:val="yellow"/>
          </w:rPr>
          <w:t>https://www.healthwatch.co.uk/because-we-all-care</w:t>
        </w:r>
      </w:hyperlink>
      <w:r w:rsidR="78528C6B" w:rsidRPr="00D66194">
        <w:rPr>
          <w:rFonts w:ascii="Avenir Next LT Pro" w:hAnsi="Avenir Next LT Pro"/>
          <w:b/>
          <w:bCs/>
          <w:color w:val="033361"/>
          <w:sz w:val="22"/>
          <w:highlight w:val="yellow"/>
        </w:rPr>
        <w:t>)</w:t>
      </w:r>
    </w:p>
    <w:p w14:paraId="65008351" w14:textId="30C36C42" w:rsidR="00E31118" w:rsidRPr="00695277" w:rsidRDefault="00E31118" w:rsidP="00E31118">
      <w:pPr>
        <w:contextualSpacing/>
        <w:rPr>
          <w:rFonts w:ascii="Avenir Next LT Pro" w:eastAsiaTheme="majorEastAsia" w:hAnsi="Avenir Next LT Pro" w:cstheme="majorBidi"/>
          <w:b/>
          <w:color w:val="ED175F"/>
          <w:spacing w:val="5"/>
          <w:kern w:val="28"/>
          <w:sz w:val="32"/>
          <w:szCs w:val="36"/>
          <w:lang w:val="en-US"/>
        </w:rPr>
      </w:pPr>
      <w:r>
        <w:rPr>
          <w:rFonts w:ascii="Avenir Next LT Pro" w:eastAsiaTheme="majorEastAsia" w:hAnsi="Avenir Next LT Pro" w:cstheme="majorBidi"/>
          <w:b/>
          <w:color w:val="ED175F"/>
          <w:spacing w:val="5"/>
          <w:kern w:val="28"/>
          <w:sz w:val="28"/>
          <w:szCs w:val="36"/>
          <w:lang w:val="en-US"/>
        </w:rPr>
        <w:t>Email marketing: Stakeholders</w:t>
      </w:r>
    </w:p>
    <w:p w14:paraId="306C79A4" w14:textId="5BAE94C9"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Adapt the following email to encourage your local stakeholders to take part in ‘Because We All Care’</w:t>
      </w:r>
      <w:r w:rsidR="00567EC6">
        <w:rPr>
          <w:rFonts w:ascii="Avenir Next LT Pro" w:hAnsi="Avenir Next LT Pro"/>
          <w:color w:val="033361"/>
          <w:sz w:val="22"/>
        </w:rPr>
        <w:t>. If you send this email before</w:t>
      </w:r>
      <w:r w:rsidR="00A91EBC">
        <w:rPr>
          <w:rFonts w:ascii="Avenir Next LT Pro" w:hAnsi="Avenir Next LT Pro"/>
          <w:color w:val="033361"/>
          <w:sz w:val="22"/>
        </w:rPr>
        <w:t xml:space="preserve"> </w:t>
      </w:r>
      <w:r w:rsidR="001E2DD9">
        <w:rPr>
          <w:rFonts w:ascii="Avenir Next LT Pro" w:hAnsi="Avenir Next LT Pro"/>
          <w:color w:val="033361"/>
          <w:sz w:val="22"/>
        </w:rPr>
        <w:t xml:space="preserve">the campaign launches on the 8 July, include </w:t>
      </w:r>
      <w:r w:rsidR="002474C9">
        <w:rPr>
          <w:rFonts w:ascii="Avenir Next LT Pro" w:hAnsi="Avenir Next LT Pro"/>
          <w:color w:val="033361"/>
          <w:sz w:val="22"/>
        </w:rPr>
        <w:t>the date in the email</w:t>
      </w:r>
      <w:r w:rsidR="001D6939">
        <w:rPr>
          <w:rFonts w:ascii="Avenir Next LT Pro" w:hAnsi="Avenir Next LT Pro"/>
          <w:color w:val="033361"/>
          <w:sz w:val="22"/>
        </w:rPr>
        <w:t xml:space="preserve"> so stakeholders know when they can take part from. </w:t>
      </w:r>
    </w:p>
    <w:p w14:paraId="2AD91224" w14:textId="77777777" w:rsidR="00E31118"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We all care about our health and social care services </w:t>
      </w:r>
    </w:p>
    <w:p w14:paraId="63FF5B99" w14:textId="01D6B16C"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That’s why </w:t>
      </w:r>
      <w:r w:rsidR="6949D5C9" w:rsidRPr="00D66194">
        <w:rPr>
          <w:rFonts w:ascii="Avenir Next LT Pro" w:hAnsi="Avenir Next LT Pro"/>
          <w:color w:val="033361"/>
          <w:sz w:val="22"/>
        </w:rPr>
        <w:t>we</w:t>
      </w:r>
      <w:r w:rsidR="007458FF">
        <w:rPr>
          <w:rFonts w:ascii="Avenir Next LT Pro" w:hAnsi="Avenir Next LT Pro"/>
          <w:color w:val="033361"/>
          <w:sz w:val="22"/>
        </w:rPr>
        <w:t>’</w:t>
      </w:r>
      <w:r w:rsidR="6949D5C9" w:rsidRPr="00D66194">
        <w:rPr>
          <w:rFonts w:ascii="Avenir Next LT Pro" w:hAnsi="Avenir Next LT Pro"/>
          <w:color w:val="033361"/>
          <w:sz w:val="22"/>
        </w:rPr>
        <w:t>re asking you to support the new campaign we are</w:t>
      </w:r>
      <w:r w:rsidRPr="00D66194">
        <w:rPr>
          <w:rFonts w:ascii="Avenir Next LT Pro" w:hAnsi="Avenir Next LT Pro"/>
          <w:color w:val="033361"/>
          <w:sz w:val="22"/>
        </w:rPr>
        <w:t xml:space="preserve"> launch</w:t>
      </w:r>
      <w:r w:rsidR="1F2D75A7" w:rsidRPr="00D66194">
        <w:rPr>
          <w:rFonts w:ascii="Avenir Next LT Pro" w:hAnsi="Avenir Next LT Pro"/>
          <w:color w:val="033361"/>
          <w:sz w:val="22"/>
        </w:rPr>
        <w:t>ing with CQC</w:t>
      </w:r>
      <w:r w:rsidRPr="00D66194">
        <w:rPr>
          <w:rFonts w:ascii="Avenir Next LT Pro" w:hAnsi="Avenir Next LT Pro"/>
          <w:color w:val="033361"/>
          <w:sz w:val="22"/>
        </w:rPr>
        <w:t xml:space="preserve"> – #</w:t>
      </w:r>
      <w:proofErr w:type="spellStart"/>
      <w:r w:rsidRPr="00D66194">
        <w:rPr>
          <w:rFonts w:ascii="Avenir Next LT Pro" w:hAnsi="Avenir Next LT Pro"/>
          <w:color w:val="033361"/>
          <w:sz w:val="22"/>
        </w:rPr>
        <w:t>BecauseWeAllCare</w:t>
      </w:r>
      <w:proofErr w:type="spellEnd"/>
      <w:r w:rsidRPr="00D66194">
        <w:rPr>
          <w:rFonts w:ascii="Avenir Next LT Pro" w:hAnsi="Avenir Next LT Pro"/>
          <w:color w:val="033361"/>
          <w:sz w:val="22"/>
        </w:rPr>
        <w:t xml:space="preserve">, encouraging the public to share their experiences, both good and bad, to help improve services. As well as promoting the benefits of giving feedback and why it’s so important, it will also be an opportunity for you to collect people’s views on key local issues. </w:t>
      </w:r>
    </w:p>
    <w:p w14:paraId="37CC2275" w14:textId="40736971" w:rsidR="00A246D0"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Why should you get involved? </w:t>
      </w:r>
    </w:p>
    <w:p w14:paraId="565BB851" w14:textId="737EC47A"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As health and social care services work to provide the best possible care during COVID-19, public feedback can play a crucial role to help us identify and address issues that affect the quality of people’s care. </w:t>
      </w:r>
    </w:p>
    <w:p w14:paraId="78184667" w14:textId="77777777"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Together we can help services across </w:t>
      </w:r>
      <w:r w:rsidRPr="00D66194">
        <w:rPr>
          <w:rFonts w:ascii="Avenir Next LT Pro" w:hAnsi="Avenir Next LT Pro"/>
          <w:color w:val="033361"/>
          <w:sz w:val="22"/>
          <w:highlight w:val="yellow"/>
        </w:rPr>
        <w:t>[insert location]</w:t>
      </w:r>
      <w:r w:rsidRPr="00D66194">
        <w:rPr>
          <w:rFonts w:ascii="Avenir Next LT Pro" w:hAnsi="Avenir Next LT Pro"/>
          <w:color w:val="033361"/>
          <w:sz w:val="22"/>
        </w:rPr>
        <w:t xml:space="preserve"> improve the care they provide now, and in the future. We’re here to listen and act on public feedback to improve care for you and others – helping patients, key workers, and our communities. </w:t>
      </w:r>
    </w:p>
    <w:p w14:paraId="1D42B36D" w14:textId="0B89EEFA" w:rsidR="00A246D0"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How can you encourage people to share their experiences? </w:t>
      </w:r>
    </w:p>
    <w:p w14:paraId="45A1AADC" w14:textId="7B530B70" w:rsidR="00CF12CA" w:rsidRPr="00D66194" w:rsidRDefault="00CF12CA" w:rsidP="4BFBB023">
      <w:pPr>
        <w:rPr>
          <w:rFonts w:ascii="Avenir Next LT Pro" w:hAnsi="Avenir Next LT Pro"/>
          <w:b/>
          <w:bCs/>
          <w:color w:val="033361"/>
          <w:sz w:val="22"/>
        </w:rPr>
      </w:pPr>
      <w:r w:rsidRPr="00D66194">
        <w:rPr>
          <w:rFonts w:ascii="Avenir Next LT Pro" w:hAnsi="Avenir Next LT Pro"/>
          <w:b/>
          <w:bCs/>
          <w:color w:val="033361"/>
          <w:sz w:val="22"/>
        </w:rPr>
        <w:t>Support the campaign</w:t>
      </w:r>
    </w:p>
    <w:p w14:paraId="18D67814" w14:textId="77777777" w:rsidR="00A42C5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Following an experience with a health or social care service, patients and carers can share their feedback – both positive and negative - with their local Healthwatch or the CQC by completing an online form. </w:t>
      </w:r>
    </w:p>
    <w:p w14:paraId="25533508" w14:textId="128961BA" w:rsidR="00A42C5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By encouraging your followers on social media to complete the survey</w:t>
      </w:r>
      <w:r w:rsidR="00C57CBF" w:rsidRPr="00D66194">
        <w:rPr>
          <w:rFonts w:ascii="Avenir Next LT Pro" w:hAnsi="Avenir Next LT Pro"/>
          <w:color w:val="033361"/>
          <w:sz w:val="22"/>
        </w:rPr>
        <w:t xml:space="preserve"> </w:t>
      </w:r>
      <w:r w:rsidR="00C57CBF" w:rsidRPr="00D66194">
        <w:rPr>
          <w:rFonts w:ascii="Avenir Next LT Pro" w:hAnsi="Avenir Next LT Pro"/>
          <w:color w:val="033361"/>
          <w:sz w:val="22"/>
          <w:highlight w:val="yellow"/>
        </w:rPr>
        <w:t>[insert survey link]</w:t>
      </w:r>
      <w:r w:rsidRPr="00D66194">
        <w:rPr>
          <w:rFonts w:ascii="Avenir Next LT Pro" w:hAnsi="Avenir Next LT Pro"/>
          <w:color w:val="033361"/>
          <w:sz w:val="22"/>
        </w:rPr>
        <w:t xml:space="preserve">, sharing the campaign with local stakeholders and the public, or even putting up a poster where you work, you can help people share their experiences of care during COVID-19 – because we all care. </w:t>
      </w:r>
    </w:p>
    <w:p w14:paraId="5D48E0FB" w14:textId="083A4478" w:rsidR="00997879" w:rsidRPr="00D66194" w:rsidRDefault="00997879" w:rsidP="00583BD0">
      <w:pPr>
        <w:rPr>
          <w:rFonts w:ascii="Avenir Next LT Pro" w:hAnsi="Avenir Next LT Pro"/>
          <w:b/>
          <w:color w:val="033361"/>
          <w:sz w:val="22"/>
        </w:rPr>
      </w:pPr>
      <w:r w:rsidRPr="00D66194">
        <w:rPr>
          <w:rFonts w:ascii="Avenir Next LT Pro" w:hAnsi="Avenir Next LT Pro"/>
          <w:b/>
          <w:color w:val="033361"/>
          <w:sz w:val="22"/>
        </w:rPr>
        <w:t>Run your own campaign to get feedback</w:t>
      </w:r>
    </w:p>
    <w:p w14:paraId="20E7E544" w14:textId="56F686F3" w:rsidR="00A42C59" w:rsidRPr="00D66194" w:rsidRDefault="33948D4B" w:rsidP="00583BD0">
      <w:pPr>
        <w:rPr>
          <w:rFonts w:ascii="Avenir Next LT Pro" w:hAnsi="Avenir Next LT Pro"/>
          <w:color w:val="033361"/>
          <w:sz w:val="22"/>
        </w:rPr>
      </w:pPr>
      <w:r w:rsidRPr="00D66194">
        <w:rPr>
          <w:rFonts w:ascii="Avenir Next LT Pro" w:hAnsi="Avenir Next LT Pro"/>
          <w:color w:val="033361"/>
          <w:sz w:val="22"/>
        </w:rPr>
        <w:t>As well</w:t>
      </w:r>
      <w:r w:rsidR="5CE199CE" w:rsidRPr="00D66194">
        <w:rPr>
          <w:rFonts w:ascii="Avenir Next LT Pro" w:hAnsi="Avenir Next LT Pro"/>
          <w:color w:val="033361"/>
          <w:sz w:val="22"/>
        </w:rPr>
        <w:t xml:space="preserve"> helping you</w:t>
      </w:r>
      <w:r w:rsidRPr="00D66194">
        <w:rPr>
          <w:rFonts w:ascii="Avenir Next LT Pro" w:hAnsi="Avenir Next LT Pro"/>
          <w:color w:val="033361"/>
          <w:sz w:val="22"/>
        </w:rPr>
        <w:t xml:space="preserve"> support the campaign, </w:t>
      </w:r>
      <w:r w:rsidR="3E4FE7FD" w:rsidRPr="00D66194">
        <w:rPr>
          <w:rFonts w:ascii="Avenir Next LT Pro" w:hAnsi="Avenir Next LT Pro"/>
          <w:color w:val="033361"/>
          <w:sz w:val="22"/>
        </w:rPr>
        <w:t>our</w:t>
      </w:r>
      <w:r w:rsidR="003955A3" w:rsidRPr="00D66194">
        <w:rPr>
          <w:rFonts w:ascii="Avenir Next LT Pro" w:hAnsi="Avenir Next LT Pro"/>
          <w:color w:val="033361"/>
          <w:sz w:val="22"/>
        </w:rPr>
        <w:t xml:space="preserve"> #</w:t>
      </w:r>
      <w:proofErr w:type="spellStart"/>
      <w:r w:rsidR="003955A3" w:rsidRPr="00D66194">
        <w:rPr>
          <w:rFonts w:ascii="Avenir Next LT Pro" w:hAnsi="Avenir Next LT Pro"/>
          <w:color w:val="033361"/>
          <w:sz w:val="22"/>
        </w:rPr>
        <w:t>BecauseWeAllCare</w:t>
      </w:r>
      <w:proofErr w:type="spellEnd"/>
      <w:r w:rsidR="70885135" w:rsidRPr="00D66194">
        <w:rPr>
          <w:rFonts w:ascii="Avenir Next LT Pro" w:hAnsi="Avenir Next LT Pro"/>
          <w:color w:val="033361"/>
          <w:sz w:val="22"/>
        </w:rPr>
        <w:t xml:space="preserve"> campaign</w:t>
      </w:r>
      <w:r w:rsidR="003955A3" w:rsidRPr="00D66194">
        <w:rPr>
          <w:rFonts w:ascii="Avenir Next LT Pro" w:hAnsi="Avenir Next LT Pro"/>
          <w:color w:val="033361"/>
          <w:sz w:val="22"/>
        </w:rPr>
        <w:t xml:space="preserve"> toolkit a</w:t>
      </w:r>
      <w:r w:rsidR="3238BD39" w:rsidRPr="00D66194">
        <w:rPr>
          <w:rFonts w:ascii="Avenir Next LT Pro" w:hAnsi="Avenir Next LT Pro"/>
          <w:color w:val="033361"/>
          <w:sz w:val="22"/>
        </w:rPr>
        <w:t xml:space="preserve">lso enables you to </w:t>
      </w:r>
      <w:r w:rsidR="009B3A85" w:rsidRPr="00D66194">
        <w:rPr>
          <w:rFonts w:ascii="Avenir Next LT Pro" w:hAnsi="Avenir Next LT Pro"/>
          <w:color w:val="033361"/>
          <w:sz w:val="22"/>
        </w:rPr>
        <w:t xml:space="preserve">run your own campaign to encourage public feedback to your service. </w:t>
      </w:r>
    </w:p>
    <w:p w14:paraId="066CB0FA" w14:textId="28DB9052" w:rsidR="000B2F06" w:rsidRPr="00D66194" w:rsidRDefault="003955A3" w:rsidP="00B12727">
      <w:pPr>
        <w:jc w:val="center"/>
        <w:rPr>
          <w:color w:val="033361"/>
          <w:sz w:val="22"/>
        </w:rPr>
      </w:pPr>
      <w:r w:rsidRPr="00D66194">
        <w:rPr>
          <w:b/>
          <w:color w:val="033361"/>
          <w:sz w:val="22"/>
        </w:rPr>
        <w:t>[Get involved with #</w:t>
      </w:r>
      <w:proofErr w:type="spellStart"/>
      <w:r w:rsidRPr="00D66194">
        <w:rPr>
          <w:b/>
          <w:color w:val="033361"/>
          <w:sz w:val="22"/>
        </w:rPr>
        <w:t>BecauseWeAllCare</w:t>
      </w:r>
      <w:proofErr w:type="spellEnd"/>
      <w:r w:rsidRPr="00D66194">
        <w:rPr>
          <w:b/>
          <w:color w:val="033361"/>
          <w:sz w:val="22"/>
        </w:rPr>
        <w:t>]</w:t>
      </w:r>
      <w:r w:rsidR="009B3A85" w:rsidRPr="00D66194">
        <w:rPr>
          <w:b/>
          <w:color w:val="033361"/>
          <w:sz w:val="22"/>
        </w:rPr>
        <w:t xml:space="preserve"> </w:t>
      </w:r>
      <w:r w:rsidR="00F200C0" w:rsidRPr="00D66194">
        <w:rPr>
          <w:color w:val="033361"/>
          <w:sz w:val="22"/>
        </w:rPr>
        <w:br/>
      </w:r>
      <w:r w:rsidR="009B3A85" w:rsidRPr="00D66194">
        <w:rPr>
          <w:color w:val="033361"/>
          <w:sz w:val="22"/>
        </w:rPr>
        <w:t xml:space="preserve">(insert link </w:t>
      </w:r>
      <w:r w:rsidR="00F200C0" w:rsidRPr="00D66194">
        <w:rPr>
          <w:color w:val="033361"/>
          <w:sz w:val="22"/>
        </w:rPr>
        <w:t>to stakeholder toolkit)</w:t>
      </w:r>
    </w:p>
    <w:sectPr w:rsidR="000B2F06" w:rsidRPr="00D66194" w:rsidSect="00AC0F24">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85A7" w14:textId="77777777" w:rsidR="00C1622A" w:rsidRDefault="00C1622A" w:rsidP="00D25803">
      <w:pPr>
        <w:spacing w:after="0" w:line="240" w:lineRule="auto"/>
      </w:pPr>
      <w:r>
        <w:separator/>
      </w:r>
    </w:p>
  </w:endnote>
  <w:endnote w:type="continuationSeparator" w:id="0">
    <w:p w14:paraId="2D46FE0A" w14:textId="77777777" w:rsidR="00C1622A" w:rsidRDefault="00C1622A" w:rsidP="00D25803">
      <w:pPr>
        <w:spacing w:after="0" w:line="240" w:lineRule="auto"/>
      </w:pPr>
      <w:r>
        <w:continuationSeparator/>
      </w:r>
    </w:p>
  </w:endnote>
  <w:endnote w:type="continuationNotice" w:id="1">
    <w:p w14:paraId="089DD8D5" w14:textId="77777777" w:rsidR="00C1622A" w:rsidRDefault="00C16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5CEB0357"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1F5C969" wp14:editId="000D7387">
          <wp:simplePos x="0" y="0"/>
          <wp:positionH relativeFrom="column">
            <wp:posOffset>366120</wp:posOffset>
          </wp:positionH>
          <wp:positionV relativeFrom="paragraph">
            <wp:posOffset>-119452</wp:posOffset>
          </wp:positionV>
          <wp:extent cx="1449070" cy="539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2FAE" w14:textId="77777777" w:rsidR="00C1622A" w:rsidRDefault="00C1622A" w:rsidP="00D25803">
      <w:pPr>
        <w:spacing w:after="0" w:line="240" w:lineRule="auto"/>
      </w:pPr>
      <w:r>
        <w:separator/>
      </w:r>
    </w:p>
  </w:footnote>
  <w:footnote w:type="continuationSeparator" w:id="0">
    <w:p w14:paraId="72C15365" w14:textId="77777777" w:rsidR="00C1622A" w:rsidRDefault="00C1622A" w:rsidP="00D25803">
      <w:pPr>
        <w:spacing w:after="0" w:line="240" w:lineRule="auto"/>
      </w:pPr>
      <w:r>
        <w:continuationSeparator/>
      </w:r>
    </w:p>
  </w:footnote>
  <w:footnote w:type="continuationNotice" w:id="1">
    <w:p w14:paraId="5F5A0C68" w14:textId="77777777" w:rsidR="00C1622A" w:rsidRDefault="00C16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1968407C" w:rsidR="00C330EE" w:rsidRDefault="00C330EE" w:rsidP="00A009CB">
    <w:pPr>
      <w:pStyle w:val="Header"/>
      <w:tabs>
        <w:tab w:val="clear" w:pos="4513"/>
        <w:tab w:val="clear" w:pos="9026"/>
        <w:tab w:val="center" w:pos="4873"/>
        <w:tab w:val="left" w:pos="5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9120F3"/>
    <w:multiLevelType w:val="hybridMultilevel"/>
    <w:tmpl w:val="D71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7"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9"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9"/>
  </w:num>
  <w:num w:numId="3">
    <w:abstractNumId w:val="12"/>
  </w:num>
  <w:num w:numId="4">
    <w:abstractNumId w:val="10"/>
  </w:num>
  <w:num w:numId="5">
    <w:abstractNumId w:val="11"/>
  </w:num>
  <w:num w:numId="6">
    <w:abstractNumId w:val="9"/>
  </w:num>
  <w:num w:numId="7">
    <w:abstractNumId w:val="25"/>
  </w:num>
  <w:num w:numId="8">
    <w:abstractNumId w:val="30"/>
  </w:num>
  <w:num w:numId="9">
    <w:abstractNumId w:val="7"/>
  </w:num>
  <w:num w:numId="10">
    <w:abstractNumId w:val="21"/>
  </w:num>
  <w:num w:numId="11">
    <w:abstractNumId w:val="19"/>
  </w:num>
  <w:num w:numId="12">
    <w:abstractNumId w:val="0"/>
  </w:num>
  <w:num w:numId="13">
    <w:abstractNumId w:val="23"/>
  </w:num>
  <w:num w:numId="14">
    <w:abstractNumId w:val="13"/>
  </w:num>
  <w:num w:numId="15">
    <w:abstractNumId w:val="4"/>
  </w:num>
  <w:num w:numId="16">
    <w:abstractNumId w:val="22"/>
  </w:num>
  <w:num w:numId="17">
    <w:abstractNumId w:val="2"/>
  </w:num>
  <w:num w:numId="18">
    <w:abstractNumId w:val="8"/>
  </w:num>
  <w:num w:numId="19">
    <w:abstractNumId w:val="6"/>
  </w:num>
  <w:num w:numId="20">
    <w:abstractNumId w:val="16"/>
  </w:num>
  <w:num w:numId="21">
    <w:abstractNumId w:val="24"/>
  </w:num>
  <w:num w:numId="22">
    <w:abstractNumId w:val="18"/>
  </w:num>
  <w:num w:numId="23">
    <w:abstractNumId w:val="1"/>
  </w:num>
  <w:num w:numId="24">
    <w:abstractNumId w:val="26"/>
  </w:num>
  <w:num w:numId="25">
    <w:abstractNumId w:val="32"/>
  </w:num>
  <w:num w:numId="26">
    <w:abstractNumId w:val="17"/>
  </w:num>
  <w:num w:numId="27">
    <w:abstractNumId w:val="2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14"/>
  </w:num>
  <w:num w:numId="32">
    <w:abstractNumId w:val="15"/>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331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2408E"/>
    <w:rsid w:val="00066165"/>
    <w:rsid w:val="00076790"/>
    <w:rsid w:val="000771ED"/>
    <w:rsid w:val="000823C1"/>
    <w:rsid w:val="000823C5"/>
    <w:rsid w:val="0009077E"/>
    <w:rsid w:val="000919C8"/>
    <w:rsid w:val="00093EDB"/>
    <w:rsid w:val="000B05E6"/>
    <w:rsid w:val="000B2F06"/>
    <w:rsid w:val="000B5D69"/>
    <w:rsid w:val="000D3DF7"/>
    <w:rsid w:val="000E6179"/>
    <w:rsid w:val="00107C88"/>
    <w:rsid w:val="00122DB3"/>
    <w:rsid w:val="00141355"/>
    <w:rsid w:val="00141A0F"/>
    <w:rsid w:val="0014598B"/>
    <w:rsid w:val="001510C7"/>
    <w:rsid w:val="001532CE"/>
    <w:rsid w:val="00167527"/>
    <w:rsid w:val="0017501F"/>
    <w:rsid w:val="00176C4B"/>
    <w:rsid w:val="001867AD"/>
    <w:rsid w:val="001A5896"/>
    <w:rsid w:val="001C5465"/>
    <w:rsid w:val="001D3E04"/>
    <w:rsid w:val="001D5AE6"/>
    <w:rsid w:val="001D6939"/>
    <w:rsid w:val="001E2DD9"/>
    <w:rsid w:val="001E6545"/>
    <w:rsid w:val="001F230D"/>
    <w:rsid w:val="001F295F"/>
    <w:rsid w:val="00212BE0"/>
    <w:rsid w:val="002139A9"/>
    <w:rsid w:val="00216CD1"/>
    <w:rsid w:val="0024171F"/>
    <w:rsid w:val="0024314B"/>
    <w:rsid w:val="00245A71"/>
    <w:rsid w:val="002474C9"/>
    <w:rsid w:val="0027376D"/>
    <w:rsid w:val="00275A6E"/>
    <w:rsid w:val="002767A4"/>
    <w:rsid w:val="00292F29"/>
    <w:rsid w:val="002A03C9"/>
    <w:rsid w:val="002A6A99"/>
    <w:rsid w:val="002B1E08"/>
    <w:rsid w:val="002B2CE7"/>
    <w:rsid w:val="002B5AC9"/>
    <w:rsid w:val="002D3D2E"/>
    <w:rsid w:val="002D4106"/>
    <w:rsid w:val="0030680B"/>
    <w:rsid w:val="00315F39"/>
    <w:rsid w:val="00321F81"/>
    <w:rsid w:val="00324726"/>
    <w:rsid w:val="00325025"/>
    <w:rsid w:val="00326727"/>
    <w:rsid w:val="00334B2B"/>
    <w:rsid w:val="0034049B"/>
    <w:rsid w:val="003419DC"/>
    <w:rsid w:val="003562C6"/>
    <w:rsid w:val="00360E22"/>
    <w:rsid w:val="00366231"/>
    <w:rsid w:val="00367F44"/>
    <w:rsid w:val="00370AE1"/>
    <w:rsid w:val="00371315"/>
    <w:rsid w:val="00383A0E"/>
    <w:rsid w:val="00384D51"/>
    <w:rsid w:val="003872E3"/>
    <w:rsid w:val="0039055B"/>
    <w:rsid w:val="00393085"/>
    <w:rsid w:val="003955A3"/>
    <w:rsid w:val="003C758F"/>
    <w:rsid w:val="003D712A"/>
    <w:rsid w:val="003E4FCA"/>
    <w:rsid w:val="003F04B9"/>
    <w:rsid w:val="0040553E"/>
    <w:rsid w:val="00406AE6"/>
    <w:rsid w:val="004167A5"/>
    <w:rsid w:val="00441636"/>
    <w:rsid w:val="00445384"/>
    <w:rsid w:val="00446AE1"/>
    <w:rsid w:val="00452C5B"/>
    <w:rsid w:val="0046305F"/>
    <w:rsid w:val="00471DBA"/>
    <w:rsid w:val="004744EF"/>
    <w:rsid w:val="00483CFA"/>
    <w:rsid w:val="00487664"/>
    <w:rsid w:val="0049080E"/>
    <w:rsid w:val="004A23FC"/>
    <w:rsid w:val="004C4FD5"/>
    <w:rsid w:val="004D0668"/>
    <w:rsid w:val="004D16FF"/>
    <w:rsid w:val="004F3058"/>
    <w:rsid w:val="004F4799"/>
    <w:rsid w:val="00511518"/>
    <w:rsid w:val="0051445E"/>
    <w:rsid w:val="00515956"/>
    <w:rsid w:val="0052454E"/>
    <w:rsid w:val="00561509"/>
    <w:rsid w:val="00567EC6"/>
    <w:rsid w:val="00575029"/>
    <w:rsid w:val="00583BD0"/>
    <w:rsid w:val="0058775A"/>
    <w:rsid w:val="005A586E"/>
    <w:rsid w:val="005C13EC"/>
    <w:rsid w:val="005E1C5F"/>
    <w:rsid w:val="005E367F"/>
    <w:rsid w:val="005F4A1F"/>
    <w:rsid w:val="00604CE1"/>
    <w:rsid w:val="006137EC"/>
    <w:rsid w:val="0063045A"/>
    <w:rsid w:val="006429B8"/>
    <w:rsid w:val="006449AF"/>
    <w:rsid w:val="00652E52"/>
    <w:rsid w:val="00654DFE"/>
    <w:rsid w:val="00662E3A"/>
    <w:rsid w:val="00675AFB"/>
    <w:rsid w:val="00676063"/>
    <w:rsid w:val="00687C83"/>
    <w:rsid w:val="00695277"/>
    <w:rsid w:val="00696EB5"/>
    <w:rsid w:val="006A12F1"/>
    <w:rsid w:val="006A256E"/>
    <w:rsid w:val="00705F20"/>
    <w:rsid w:val="00711F57"/>
    <w:rsid w:val="007362FE"/>
    <w:rsid w:val="007458FF"/>
    <w:rsid w:val="0074702C"/>
    <w:rsid w:val="00757EA9"/>
    <w:rsid w:val="0077251D"/>
    <w:rsid w:val="007921FA"/>
    <w:rsid w:val="007B0F55"/>
    <w:rsid w:val="007C3990"/>
    <w:rsid w:val="007D04E3"/>
    <w:rsid w:val="007D4BDF"/>
    <w:rsid w:val="007F0AB1"/>
    <w:rsid w:val="007F5923"/>
    <w:rsid w:val="007F7545"/>
    <w:rsid w:val="00800B04"/>
    <w:rsid w:val="00804ABB"/>
    <w:rsid w:val="00810835"/>
    <w:rsid w:val="00812610"/>
    <w:rsid w:val="00816AD9"/>
    <w:rsid w:val="0082659E"/>
    <w:rsid w:val="008276F9"/>
    <w:rsid w:val="00831B46"/>
    <w:rsid w:val="0083646F"/>
    <w:rsid w:val="00846D93"/>
    <w:rsid w:val="0085079E"/>
    <w:rsid w:val="0087293B"/>
    <w:rsid w:val="0087524A"/>
    <w:rsid w:val="008A4A53"/>
    <w:rsid w:val="008B2064"/>
    <w:rsid w:val="008D0431"/>
    <w:rsid w:val="008E72A4"/>
    <w:rsid w:val="008F199F"/>
    <w:rsid w:val="00902BE4"/>
    <w:rsid w:val="009515E9"/>
    <w:rsid w:val="00967E0E"/>
    <w:rsid w:val="00972C16"/>
    <w:rsid w:val="00974F92"/>
    <w:rsid w:val="00975908"/>
    <w:rsid w:val="00983C88"/>
    <w:rsid w:val="00991052"/>
    <w:rsid w:val="0099330E"/>
    <w:rsid w:val="00997879"/>
    <w:rsid w:val="009A2402"/>
    <w:rsid w:val="009A4EF1"/>
    <w:rsid w:val="009A5832"/>
    <w:rsid w:val="009A589A"/>
    <w:rsid w:val="009A7EE4"/>
    <w:rsid w:val="009B009F"/>
    <w:rsid w:val="009B1D73"/>
    <w:rsid w:val="009B3A85"/>
    <w:rsid w:val="009E24B5"/>
    <w:rsid w:val="009F0B93"/>
    <w:rsid w:val="00A009CB"/>
    <w:rsid w:val="00A019FF"/>
    <w:rsid w:val="00A13D33"/>
    <w:rsid w:val="00A246D0"/>
    <w:rsid w:val="00A41E1B"/>
    <w:rsid w:val="00A42C59"/>
    <w:rsid w:val="00A505FF"/>
    <w:rsid w:val="00A82EA1"/>
    <w:rsid w:val="00A91EBC"/>
    <w:rsid w:val="00AC0F24"/>
    <w:rsid w:val="00AC2CA5"/>
    <w:rsid w:val="00AC5809"/>
    <w:rsid w:val="00AE3A84"/>
    <w:rsid w:val="00AF06F5"/>
    <w:rsid w:val="00B00421"/>
    <w:rsid w:val="00B100DF"/>
    <w:rsid w:val="00B10437"/>
    <w:rsid w:val="00B1203E"/>
    <w:rsid w:val="00B12727"/>
    <w:rsid w:val="00B265F4"/>
    <w:rsid w:val="00B30D84"/>
    <w:rsid w:val="00B322E4"/>
    <w:rsid w:val="00B44597"/>
    <w:rsid w:val="00B61577"/>
    <w:rsid w:val="00B625A8"/>
    <w:rsid w:val="00B66FF9"/>
    <w:rsid w:val="00B67119"/>
    <w:rsid w:val="00B744E4"/>
    <w:rsid w:val="00B74FD9"/>
    <w:rsid w:val="00BA2B0E"/>
    <w:rsid w:val="00BA3CE1"/>
    <w:rsid w:val="00BB6808"/>
    <w:rsid w:val="00BE3818"/>
    <w:rsid w:val="00BE38A4"/>
    <w:rsid w:val="00C02335"/>
    <w:rsid w:val="00C106CD"/>
    <w:rsid w:val="00C10BA0"/>
    <w:rsid w:val="00C11BD9"/>
    <w:rsid w:val="00C15E5D"/>
    <w:rsid w:val="00C1622A"/>
    <w:rsid w:val="00C22C03"/>
    <w:rsid w:val="00C31E6E"/>
    <w:rsid w:val="00C330EE"/>
    <w:rsid w:val="00C33B35"/>
    <w:rsid w:val="00C36567"/>
    <w:rsid w:val="00C461C6"/>
    <w:rsid w:val="00C53EE6"/>
    <w:rsid w:val="00C57CBF"/>
    <w:rsid w:val="00C66EC3"/>
    <w:rsid w:val="00CA5296"/>
    <w:rsid w:val="00CA7F88"/>
    <w:rsid w:val="00CB7A76"/>
    <w:rsid w:val="00CC4CD6"/>
    <w:rsid w:val="00CC71D8"/>
    <w:rsid w:val="00CD16A5"/>
    <w:rsid w:val="00CF12CA"/>
    <w:rsid w:val="00CF243B"/>
    <w:rsid w:val="00D03DDA"/>
    <w:rsid w:val="00D13F55"/>
    <w:rsid w:val="00D17EEE"/>
    <w:rsid w:val="00D25803"/>
    <w:rsid w:val="00D32398"/>
    <w:rsid w:val="00D40432"/>
    <w:rsid w:val="00D43717"/>
    <w:rsid w:val="00D66194"/>
    <w:rsid w:val="00D71A61"/>
    <w:rsid w:val="00D76DEE"/>
    <w:rsid w:val="00DA00E6"/>
    <w:rsid w:val="00DA2F20"/>
    <w:rsid w:val="00DB0294"/>
    <w:rsid w:val="00DB0304"/>
    <w:rsid w:val="00DE01B1"/>
    <w:rsid w:val="00DE0AED"/>
    <w:rsid w:val="00DE602E"/>
    <w:rsid w:val="00DF4461"/>
    <w:rsid w:val="00E0354C"/>
    <w:rsid w:val="00E03932"/>
    <w:rsid w:val="00E15F55"/>
    <w:rsid w:val="00E16A64"/>
    <w:rsid w:val="00E31118"/>
    <w:rsid w:val="00E60F0A"/>
    <w:rsid w:val="00E94495"/>
    <w:rsid w:val="00EA3C25"/>
    <w:rsid w:val="00EB044F"/>
    <w:rsid w:val="00ED2596"/>
    <w:rsid w:val="00ED7F40"/>
    <w:rsid w:val="00EE76DF"/>
    <w:rsid w:val="00EF435D"/>
    <w:rsid w:val="00F06691"/>
    <w:rsid w:val="00F10A68"/>
    <w:rsid w:val="00F113EF"/>
    <w:rsid w:val="00F16515"/>
    <w:rsid w:val="00F200C0"/>
    <w:rsid w:val="00F21BD0"/>
    <w:rsid w:val="00F31479"/>
    <w:rsid w:val="00F34A20"/>
    <w:rsid w:val="00F449D6"/>
    <w:rsid w:val="00F63A7D"/>
    <w:rsid w:val="00F64145"/>
    <w:rsid w:val="00F72CB2"/>
    <w:rsid w:val="00F743A4"/>
    <w:rsid w:val="00F8461C"/>
    <w:rsid w:val="00FB5FDA"/>
    <w:rsid w:val="00FC40E5"/>
    <w:rsid w:val="00FD06B0"/>
    <w:rsid w:val="00FF156D"/>
    <w:rsid w:val="00FF2E60"/>
    <w:rsid w:val="01367305"/>
    <w:rsid w:val="03265E4B"/>
    <w:rsid w:val="052671D1"/>
    <w:rsid w:val="0C61AE44"/>
    <w:rsid w:val="0DDBD665"/>
    <w:rsid w:val="10241E78"/>
    <w:rsid w:val="11D86696"/>
    <w:rsid w:val="1839487D"/>
    <w:rsid w:val="196C18AE"/>
    <w:rsid w:val="1981C301"/>
    <w:rsid w:val="19C6C5D4"/>
    <w:rsid w:val="1A7CACF0"/>
    <w:rsid w:val="1E1E6AFB"/>
    <w:rsid w:val="1F2D75A7"/>
    <w:rsid w:val="2260E8B6"/>
    <w:rsid w:val="2B7574CF"/>
    <w:rsid w:val="3238BD39"/>
    <w:rsid w:val="33948D4B"/>
    <w:rsid w:val="33FB9551"/>
    <w:rsid w:val="3577B3AB"/>
    <w:rsid w:val="3E3DF341"/>
    <w:rsid w:val="3E4FE7FD"/>
    <w:rsid w:val="3FC98854"/>
    <w:rsid w:val="42F1174E"/>
    <w:rsid w:val="4490EF65"/>
    <w:rsid w:val="492558BA"/>
    <w:rsid w:val="4AE8DE14"/>
    <w:rsid w:val="4BFBB023"/>
    <w:rsid w:val="4FF41EC9"/>
    <w:rsid w:val="506BCC63"/>
    <w:rsid w:val="56A8928A"/>
    <w:rsid w:val="5749FD2F"/>
    <w:rsid w:val="583CA0C5"/>
    <w:rsid w:val="5CE199CE"/>
    <w:rsid w:val="5F5AC2B4"/>
    <w:rsid w:val="621EFE8F"/>
    <w:rsid w:val="6949D5C9"/>
    <w:rsid w:val="6959F3A0"/>
    <w:rsid w:val="69794A9D"/>
    <w:rsid w:val="699E95D6"/>
    <w:rsid w:val="6AC69331"/>
    <w:rsid w:val="6ACEADC1"/>
    <w:rsid w:val="70885135"/>
    <w:rsid w:val="711AF007"/>
    <w:rsid w:val="71E9B62C"/>
    <w:rsid w:val="78528C6B"/>
    <w:rsid w:val="7C468040"/>
    <w:rsid w:val="7D0BE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14:docId w14:val="529B5C73"/>
  <w15:docId w15:val="{8A164BDA-34D9-4E9C-9595-389FD54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2767A4"/>
    <w:pPr>
      <w:spacing w:before="100" w:beforeAutospacing="1" w:after="100" w:afterAutospacing="1" w:line="240" w:lineRule="auto"/>
      <w:outlineLvl w:val="0"/>
    </w:pPr>
    <w:rPr>
      <w:rFonts w:ascii="Avenir Next LT Pro" w:eastAsiaTheme="majorEastAsia" w:hAnsi="Avenir Next LT Pro"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D76DEE"/>
    <w:pPr>
      <w:keepNext/>
      <w:keepLines/>
      <w:spacing w:before="200" w:after="0"/>
      <w:outlineLvl w:val="1"/>
    </w:pPr>
    <w:rPr>
      <w:rFonts w:ascii="Avenir Next LT Pro" w:eastAsiaTheme="majorEastAsia" w:hAnsi="Avenir Next LT Pro" w:cstheme="majorBidi"/>
      <w:b/>
      <w:color w:val="2FBCAE"/>
      <w:sz w:val="24"/>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7A4"/>
    <w:rPr>
      <w:rFonts w:ascii="Avenir Next LT Pro" w:eastAsiaTheme="majorEastAsia" w:hAnsi="Avenir Next LT Pro"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D76DEE"/>
    <w:rPr>
      <w:rFonts w:ascii="Avenir Next LT Pro" w:eastAsiaTheme="majorEastAsia" w:hAnsi="Avenir Next LT Pro" w:cstheme="majorBidi"/>
      <w:b/>
      <w:color w:val="2FBCAE"/>
      <w:sz w:val="24"/>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AC5809"/>
    <w:rPr>
      <w:color w:val="D5D755" w:themeColor="hyperlink"/>
      <w:u w:val="single"/>
    </w:rPr>
  </w:style>
  <w:style w:type="character" w:styleId="UnresolvedMention">
    <w:name w:val="Unresolved Mention"/>
    <w:basedOn w:val="DefaultParagraphFont"/>
    <w:uiPriority w:val="99"/>
    <w:semiHidden/>
    <w:unhideWhenUsed/>
    <w:rsid w:val="00AC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because-we-all-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tch.co.uk/because-we-all-c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2.xml><?xml version="1.0" encoding="utf-8"?>
<ds:datastoreItem xmlns:ds="http://schemas.openxmlformats.org/officeDocument/2006/customXml" ds:itemID="{3B7A7BCF-420E-4E11-B6E6-0217AAF0D6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497441b-d3fe-4788-8629-aff52d38f515"/>
    <ds:schemaRef ds:uri="1d162527-c308-4a98-98b8-9e726c57dd8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C279D8-C897-430E-88A3-99A036D8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22C62-8ED1-4645-82EF-5451DF4F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Grayling_A4_Word_Template.dotx</Template>
  <TotalTime>18</TotalTime>
  <Pages>1</Pages>
  <Words>691</Words>
  <Characters>3940</Characters>
  <Application>Microsoft Office Word</Application>
  <DocSecurity>4</DocSecurity>
  <Lines>32</Lines>
  <Paragraphs>9</Paragraphs>
  <ScaleCrop>false</ScaleCrop>
  <Company>Huntsworth Plc</Company>
  <LinksUpToDate>false</LinksUpToDate>
  <CharactersWithSpaces>4622</CharactersWithSpaces>
  <SharedDoc>false</SharedDoc>
  <HLinks>
    <vt:vector size="12" baseType="variant">
      <vt:variant>
        <vt:i4>1245211</vt:i4>
      </vt:variant>
      <vt:variant>
        <vt:i4>3</vt:i4>
      </vt:variant>
      <vt:variant>
        <vt:i4>0</vt:i4>
      </vt:variant>
      <vt:variant>
        <vt:i4>5</vt:i4>
      </vt:variant>
      <vt:variant>
        <vt:lpwstr>https://www.healthwatch.co.uk/because-we-all-care</vt:lpwstr>
      </vt:variant>
      <vt:variant>
        <vt:lpwstr/>
      </vt:variant>
      <vt:variant>
        <vt:i4>1245211</vt:i4>
      </vt:variant>
      <vt:variant>
        <vt:i4>0</vt:i4>
      </vt:variant>
      <vt:variant>
        <vt:i4>0</vt:i4>
      </vt:variant>
      <vt:variant>
        <vt:i4>5</vt:i4>
      </vt:variant>
      <vt:variant>
        <vt:lpwstr>https://www.healthwatch.co.uk/because-we-all-care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Deshmukh, Flora</cp:lastModifiedBy>
  <cp:revision>26</cp:revision>
  <cp:lastPrinted>2015-09-14T20:11:00Z</cp:lastPrinted>
  <dcterms:created xsi:type="dcterms:W3CDTF">2020-07-02T10:10:00Z</dcterms:created>
  <dcterms:modified xsi:type="dcterms:W3CDTF">2020-07-02T12:40:00Z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