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5B3F452A" w:rsidR="006B0070" w:rsidRDefault="006B0070" w:rsidP="0042330C">
      <w:pPr>
        <w:rPr>
          <w:bdr w:val="single" w:sz="12" w:space="0" w:color="8ABE23" w:themeColor="accent3"/>
          <w:shd w:val="clear" w:color="auto" w:fill="8ABE23" w:themeFill="accent3"/>
        </w:rPr>
      </w:pPr>
      <w:bookmarkStart w:id="0" w:name="_GoBack"/>
      <w:bookmarkEnd w:id="0"/>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1E6D1EB2"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7215" behindDoc="1" locked="0" layoutInCell="1" allowOverlap="1" wp14:anchorId="5D17D122" wp14:editId="2093D290">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0FF1805C" w:rsidR="00E37437" w:rsidRPr="00FF3E76" w:rsidRDefault="00172D71" w:rsidP="00FF3E76">
      <w:pPr>
        <w:pStyle w:val="Heading1"/>
        <w:rPr>
          <w:sz w:val="120"/>
          <w:szCs w:val="120"/>
        </w:rPr>
      </w:pPr>
      <w:r>
        <w:rPr>
          <w:sz w:val="120"/>
          <w:szCs w:val="120"/>
          <w:bdr w:val="single" w:sz="12" w:space="0" w:color="8ABE23" w:themeColor="accent3"/>
          <w:shd w:val="clear" w:color="auto" w:fill="8ABE23" w:themeFill="accent3"/>
        </w:rPr>
        <w:t>Research project planner</w:t>
      </w:r>
    </w:p>
    <w:p w14:paraId="4D2970F4" w14:textId="71C53E4C" w:rsidR="00A22EFA" w:rsidRPr="00A22EFA" w:rsidRDefault="00172D71" w:rsidP="00E37437">
      <w:pPr>
        <w:rPr>
          <w:color w:val="FFFFFF" w:themeColor="background1"/>
          <w:sz w:val="40"/>
          <w:szCs w:val="40"/>
        </w:rPr>
      </w:pPr>
      <w:r>
        <w:rPr>
          <w:color w:val="FFFFFF" w:themeColor="background1"/>
          <w:sz w:val="40"/>
          <w:szCs w:val="40"/>
        </w:rPr>
        <w:t>Ju</w:t>
      </w:r>
      <w:r w:rsidR="00D21502">
        <w:rPr>
          <w:color w:val="FFFFFF" w:themeColor="background1"/>
          <w:sz w:val="40"/>
          <w:szCs w:val="40"/>
        </w:rPr>
        <w:t>ly</w:t>
      </w:r>
      <w:r>
        <w:rPr>
          <w:color w:val="FFFFFF" w:themeColor="background1"/>
          <w:sz w:val="40"/>
          <w:szCs w:val="40"/>
        </w:rPr>
        <w:t xml:space="preserve"> 2020</w:t>
      </w:r>
    </w:p>
    <w:p w14:paraId="68276B10" w14:textId="7DAFFB9E" w:rsidR="00E37437" w:rsidRPr="00A22EFA" w:rsidRDefault="00E37437" w:rsidP="00A22EFA">
      <w:pPr>
        <w:pStyle w:val="line"/>
      </w:pPr>
    </w:p>
    <w:p w14:paraId="6354C599" w14:textId="5535200E" w:rsidR="00A22EFA" w:rsidRDefault="00A22EFA" w:rsidP="00E37437"/>
    <w:p w14:paraId="721B9F96" w14:textId="28C629EA" w:rsidR="00A22EFA" w:rsidRDefault="00A22EFA">
      <w:r>
        <w:br w:type="page"/>
      </w:r>
    </w:p>
    <w:p w14:paraId="0B60BA0F" w14:textId="2045836F" w:rsidR="001D6F7F" w:rsidRDefault="00172D71" w:rsidP="00FF3E76">
      <w:pPr>
        <w:pStyle w:val="Heading1"/>
      </w:pPr>
      <w:r>
        <w:lastRenderedPageBreak/>
        <w:t>About the research project planner</w:t>
      </w:r>
    </w:p>
    <w:p w14:paraId="6F87FA2A" w14:textId="77777777" w:rsidR="00CA5CEB" w:rsidRDefault="00CA5CEB" w:rsidP="00CA5CEB">
      <w:r>
        <w:t>Planning your research is the most important part of the research process. It will help you to map out what needs to be done, who needs to do it, and when. </w:t>
      </w:r>
    </w:p>
    <w:p w14:paraId="01AC53A6" w14:textId="69337FC8" w:rsidR="008B56BA" w:rsidRDefault="00CA5CEB" w:rsidP="008B56BA">
      <w:r>
        <w:t>To create your research plan, you can use this template research project planner and template research timeline and adapt it to suit your project needs. It is based on project planners used by local Healthwatch and covers all the quality controls in the Research Governance Framework.</w:t>
      </w:r>
    </w:p>
    <w:p w14:paraId="77BA1590" w14:textId="33F589A8" w:rsidR="00686343" w:rsidRDefault="00686343" w:rsidP="008B56BA">
      <w:r>
        <w:t xml:space="preserve">If you have any questions, about this guidance or any of your research projects, please contact us at: </w:t>
      </w:r>
      <w:hyperlink r:id="rId12" w:history="1">
        <w:r w:rsidRPr="00E94491">
          <w:rPr>
            <w:rStyle w:val="Hyperlink"/>
            <w:szCs w:val="20"/>
            <w:lang w:eastAsia="en-GB"/>
          </w:rPr>
          <w:t>research@healthwatch.co.uk</w:t>
        </w:r>
      </w:hyperlink>
    </w:p>
    <w:p w14:paraId="26BC04B8" w14:textId="1C538E59" w:rsidR="008B56BA" w:rsidRDefault="008B56BA" w:rsidP="008B56BA">
      <w:pPr>
        <w:pStyle w:val="Heading1"/>
      </w:pPr>
      <w:r>
        <w:t>Name of project</w:t>
      </w:r>
    </w:p>
    <w:p w14:paraId="53FB2112" w14:textId="54D98E96" w:rsidR="008B56BA" w:rsidRDefault="008B56BA" w:rsidP="008B56BA">
      <w:r>
        <w:t>Project title:</w:t>
      </w:r>
    </w:p>
    <w:p w14:paraId="393FE83C" w14:textId="66718DFE" w:rsidR="008B56BA" w:rsidRDefault="008B56BA" w:rsidP="008B56BA">
      <w:r>
        <w:t>Project period</w:t>
      </w:r>
      <w:r w:rsidR="00F20B12">
        <w:t xml:space="preserve"> (expected start and end dates): </w:t>
      </w:r>
    </w:p>
    <w:p w14:paraId="2D614655" w14:textId="40446B7F" w:rsidR="00F20B12" w:rsidRDefault="00AB0907" w:rsidP="00AB0907">
      <w:pPr>
        <w:pStyle w:val="Heading1"/>
      </w:pPr>
      <w:r>
        <w:t>Questions to answer about your project</w:t>
      </w:r>
    </w:p>
    <w:p w14:paraId="02AB5F20" w14:textId="3BA89A46" w:rsidR="00AB0907" w:rsidRPr="006E0781" w:rsidRDefault="00AB0907" w:rsidP="00AB0907">
      <w:pPr>
        <w:pStyle w:val="Heading3"/>
      </w:pPr>
      <w:r w:rsidRPr="006E0781">
        <w:t>Background</w:t>
      </w:r>
    </w:p>
    <w:p w14:paraId="036CF6F1" w14:textId="77E55122" w:rsidR="00AB0907" w:rsidRPr="00E2293F" w:rsidRDefault="00946318" w:rsidP="00AB0907">
      <w:pPr>
        <w:pStyle w:val="Bullet"/>
      </w:pPr>
      <w:r>
        <w:t>How</w:t>
      </w:r>
      <w:r w:rsidR="00AB0907" w:rsidRPr="00E2293F">
        <w:t xml:space="preserve"> does this work fit </w:t>
      </w:r>
      <w:r>
        <w:t>in with</w:t>
      </w:r>
      <w:r w:rsidR="00AB0907" w:rsidRPr="00E2293F">
        <w:t xml:space="preserve"> our annual priorities?</w:t>
      </w:r>
    </w:p>
    <w:p w14:paraId="064A2FE4" w14:textId="7E8B5245" w:rsidR="00AB0907" w:rsidRPr="00E2293F" w:rsidRDefault="00BA089A" w:rsidP="00AB0907">
      <w:pPr>
        <w:pStyle w:val="Bullet"/>
      </w:pPr>
      <w:r>
        <w:t>What is the r</w:t>
      </w:r>
      <w:r w:rsidR="00AB0907" w:rsidRPr="00E2293F">
        <w:t xml:space="preserve">eason for setting up </w:t>
      </w:r>
      <w:r>
        <w:t xml:space="preserve">this </w:t>
      </w:r>
      <w:r w:rsidR="00AB0907" w:rsidRPr="00E2293F">
        <w:t>specific piece of work, why it is important?</w:t>
      </w:r>
    </w:p>
    <w:p w14:paraId="0123750F" w14:textId="11B85EB6" w:rsidR="00BA089A" w:rsidRDefault="00AB0907" w:rsidP="00AB0907">
      <w:pPr>
        <w:pStyle w:val="Bullet"/>
      </w:pPr>
      <w:r w:rsidRPr="00E2293F">
        <w:t>Which organisations/activities will the project inform</w:t>
      </w:r>
      <w:r w:rsidR="00FE2D5D">
        <w:t xml:space="preserve"> </w:t>
      </w:r>
      <w:r w:rsidR="00FE2D5D" w:rsidRPr="00E2293F">
        <w:t>e</w:t>
      </w:r>
      <w:r w:rsidR="00FE2D5D">
        <w:t>.</w:t>
      </w:r>
      <w:r w:rsidR="00FE2D5D" w:rsidRPr="00E2293F">
        <w:t>g.</w:t>
      </w:r>
      <w:r w:rsidRPr="00E2293F">
        <w:t xml:space="preserve"> commissioning priorities</w:t>
      </w:r>
      <w:r w:rsidR="00BA089A">
        <w:t>?</w:t>
      </w:r>
      <w:r w:rsidRPr="00E2293F">
        <w:t xml:space="preserve">  </w:t>
      </w:r>
    </w:p>
    <w:p w14:paraId="671BE8BB" w14:textId="24D52E41" w:rsidR="00AB0907" w:rsidRPr="00E2293F" w:rsidRDefault="00AB0907" w:rsidP="00AB0907">
      <w:pPr>
        <w:pStyle w:val="Bullet"/>
      </w:pPr>
      <w:r w:rsidRPr="00E2293F">
        <w:t>What</w:t>
      </w:r>
      <w:r w:rsidR="00784310">
        <w:t>/who</w:t>
      </w:r>
      <w:r w:rsidRPr="00E2293F">
        <w:t xml:space="preserve"> are we trying to influence?</w:t>
      </w:r>
    </w:p>
    <w:p w14:paraId="366809E7" w14:textId="3D7E7DB9" w:rsidR="00AB0907" w:rsidRPr="00AB0907" w:rsidRDefault="00784310" w:rsidP="00AB0907">
      <w:pPr>
        <w:pStyle w:val="Bullet"/>
      </w:pPr>
      <w:r>
        <w:t>Can we</w:t>
      </w:r>
      <w:r w:rsidR="00AB0907" w:rsidRPr="00E2293F">
        <w:t xml:space="preserve"> </w:t>
      </w:r>
      <w:r>
        <w:t>partner with any external</w:t>
      </w:r>
      <w:r w:rsidR="00AB0907" w:rsidRPr="00E2293F">
        <w:t xml:space="preserve"> organisations?</w:t>
      </w:r>
      <w:r>
        <w:br/>
      </w:r>
    </w:p>
    <w:p w14:paraId="5050A0E2" w14:textId="31CDDCB0" w:rsidR="00AB0907" w:rsidRPr="00E2293F" w:rsidRDefault="00AB0907" w:rsidP="00AB0907">
      <w:pPr>
        <w:pStyle w:val="Heading3"/>
        <w:rPr>
          <w:lang w:eastAsia="en-GB"/>
        </w:rPr>
      </w:pPr>
      <w:r w:rsidRPr="00E2293F">
        <w:rPr>
          <w:lang w:eastAsia="en-GB"/>
        </w:rPr>
        <w:t xml:space="preserve">What are </w:t>
      </w:r>
      <w:r w:rsidR="00216283">
        <w:rPr>
          <w:lang w:eastAsia="en-GB"/>
        </w:rPr>
        <w:t>you</w:t>
      </w:r>
      <w:r w:rsidRPr="00E2293F">
        <w:rPr>
          <w:lang w:eastAsia="en-GB"/>
        </w:rPr>
        <w:t xml:space="preserve"> asking people?</w:t>
      </w:r>
    </w:p>
    <w:p w14:paraId="4038E042" w14:textId="77777777" w:rsidR="00AB0907" w:rsidRPr="00E2293F" w:rsidRDefault="00AB0907" w:rsidP="00AB0907">
      <w:pPr>
        <w:pStyle w:val="Bullet"/>
      </w:pPr>
      <w:r w:rsidRPr="00E2293F">
        <w:t>What is the over-arching aim of the project?</w:t>
      </w:r>
    </w:p>
    <w:p w14:paraId="437DBC78" w14:textId="619B75C7" w:rsidR="00AB0907" w:rsidRDefault="00AB0907" w:rsidP="00AB0907">
      <w:pPr>
        <w:pStyle w:val="Bullet"/>
      </w:pPr>
      <w:r w:rsidRPr="00E2293F">
        <w:t>What are the objectives - what are we trying to find out?</w:t>
      </w:r>
      <w:r w:rsidR="00784310">
        <w:br/>
      </w:r>
    </w:p>
    <w:p w14:paraId="35B781D1" w14:textId="6C69649F" w:rsidR="00AB0907" w:rsidRPr="00E2293F" w:rsidRDefault="00AB0907" w:rsidP="00AB0907">
      <w:pPr>
        <w:pStyle w:val="Heading3"/>
      </w:pPr>
      <w:r w:rsidRPr="00E2293F">
        <w:t>Who are</w:t>
      </w:r>
      <w:r w:rsidR="00542D9C">
        <w:t xml:space="preserve"> you</w:t>
      </w:r>
      <w:r w:rsidRPr="00E2293F">
        <w:t xml:space="preserve"> planning to talk to?</w:t>
      </w:r>
    </w:p>
    <w:p w14:paraId="5BFBF369" w14:textId="7581B84F" w:rsidR="00AB0907" w:rsidRPr="00E2293F" w:rsidRDefault="00EC39B6" w:rsidP="00AB0907">
      <w:pPr>
        <w:pStyle w:val="Bullet"/>
      </w:pPr>
      <w:r>
        <w:t>Define your audience</w:t>
      </w:r>
      <w:r w:rsidR="00B84D5A">
        <w:t xml:space="preserve"> and the characteristics that you want to address</w:t>
      </w:r>
      <w:r>
        <w:t xml:space="preserve"> e.g. </w:t>
      </w:r>
      <w:r w:rsidR="00B84D5A">
        <w:t xml:space="preserve">young </w:t>
      </w:r>
      <w:r>
        <w:t xml:space="preserve">carers </w:t>
      </w:r>
    </w:p>
    <w:p w14:paraId="6BB5DDBB" w14:textId="787723A9" w:rsidR="00AB0907" w:rsidRPr="00E2293F" w:rsidRDefault="00EC39B6" w:rsidP="00AB0907">
      <w:pPr>
        <w:pStyle w:val="Bullet"/>
      </w:pPr>
      <w:r>
        <w:t>Are</w:t>
      </w:r>
      <w:r w:rsidR="00AB0907" w:rsidRPr="00E2293F">
        <w:t xml:space="preserve"> </w:t>
      </w:r>
      <w:r>
        <w:t xml:space="preserve">there </w:t>
      </w:r>
      <w:r w:rsidR="00AB0907">
        <w:t>s</w:t>
      </w:r>
      <w:r w:rsidR="00AB0907" w:rsidRPr="00E2293F">
        <w:t xml:space="preserve">pecific organisations </w:t>
      </w:r>
      <w:r w:rsidR="00D96120">
        <w:t>and</w:t>
      </w:r>
      <w:r w:rsidR="00AB0907" w:rsidRPr="00E2293F">
        <w:t>/</w:t>
      </w:r>
      <w:r w:rsidR="00D96120">
        <w:t xml:space="preserve">or </w:t>
      </w:r>
      <w:r w:rsidR="00AB0907" w:rsidRPr="00E2293F">
        <w:t>research sites that we need to target to reach these groups?</w:t>
      </w:r>
    </w:p>
    <w:p w14:paraId="46893DA4" w14:textId="77777777" w:rsidR="00AB0907" w:rsidRPr="00E2293F" w:rsidRDefault="00AB0907" w:rsidP="00AB0907">
      <w:pPr>
        <w:pStyle w:val="Bullet"/>
      </w:pPr>
      <w:r w:rsidRPr="00E2293F">
        <w:t>How many people do we need to talk to?</w:t>
      </w:r>
    </w:p>
    <w:p w14:paraId="2ED49AD9" w14:textId="5AE3D032" w:rsidR="004A2ADC" w:rsidRDefault="00AB0907" w:rsidP="00AB0907">
      <w:pPr>
        <w:pStyle w:val="Bullet"/>
      </w:pPr>
      <w:r w:rsidRPr="00E2293F">
        <w:t>How will you select your sample</w:t>
      </w:r>
      <w:r w:rsidR="008E7125">
        <w:t xml:space="preserve"> and make it as </w:t>
      </w:r>
      <w:r w:rsidR="00216283">
        <w:t>representative as possible</w:t>
      </w:r>
      <w:r w:rsidRPr="00E2293F">
        <w:t xml:space="preserve">? </w:t>
      </w:r>
    </w:p>
    <w:p w14:paraId="3B7F861F" w14:textId="03A9588E" w:rsidR="00AB0907" w:rsidRPr="00216283" w:rsidRDefault="00AB0907" w:rsidP="00216283">
      <w:pPr>
        <w:pStyle w:val="Bullet"/>
      </w:pPr>
      <w:r w:rsidRPr="00E2293F">
        <w:t xml:space="preserve">How will you recruit people to take part in the study? </w:t>
      </w:r>
      <w:r w:rsidR="00216283">
        <w:br/>
      </w:r>
    </w:p>
    <w:p w14:paraId="2649375E" w14:textId="0596A986" w:rsidR="00AB0907" w:rsidRPr="006E0781" w:rsidRDefault="00AB0907" w:rsidP="00AB0907">
      <w:pPr>
        <w:pStyle w:val="Heading3"/>
      </w:pPr>
      <w:r w:rsidRPr="006E0781">
        <w:rPr>
          <w:lang w:eastAsia="en-GB"/>
        </w:rPr>
        <w:t xml:space="preserve">How will </w:t>
      </w:r>
      <w:r w:rsidR="00542D9C">
        <w:rPr>
          <w:lang w:eastAsia="en-GB"/>
        </w:rPr>
        <w:t>you</w:t>
      </w:r>
      <w:r w:rsidRPr="006E0781">
        <w:rPr>
          <w:lang w:eastAsia="en-GB"/>
        </w:rPr>
        <w:t xml:space="preserve"> carry out the research?</w:t>
      </w:r>
    </w:p>
    <w:p w14:paraId="61DDDE66" w14:textId="75C8121A" w:rsidR="00AB0907" w:rsidRPr="00E2293F" w:rsidRDefault="00AB0907" w:rsidP="00AB0907">
      <w:pPr>
        <w:pStyle w:val="Bullet"/>
      </w:pPr>
      <w:r w:rsidRPr="00E2293F">
        <w:t>What methods will you use to carry out the research</w:t>
      </w:r>
      <w:r w:rsidR="00737745">
        <w:t>?</w:t>
      </w:r>
      <w:r w:rsidR="004A2ADC">
        <w:t xml:space="preserve"> </w:t>
      </w:r>
      <w:r w:rsidR="00737745">
        <w:t>E</w:t>
      </w:r>
      <w:r w:rsidR="004A2ADC">
        <w:t>.g. a</w:t>
      </w:r>
      <w:r w:rsidRPr="00E2293F">
        <w:t xml:space="preserve"> questionnaire</w:t>
      </w:r>
      <w:r w:rsidR="004A2ADC">
        <w:t xml:space="preserve">, </w:t>
      </w:r>
      <w:r w:rsidRPr="00E2293F">
        <w:t>face</w:t>
      </w:r>
      <w:r w:rsidR="004A2ADC">
        <w:t>-</w:t>
      </w:r>
      <w:r w:rsidRPr="00E2293F">
        <w:t>to</w:t>
      </w:r>
      <w:r w:rsidR="004A2ADC">
        <w:t>-</w:t>
      </w:r>
      <w:r w:rsidRPr="00E2293F">
        <w:t>face interviews</w:t>
      </w:r>
      <w:r w:rsidR="00FE2D5D">
        <w:t xml:space="preserve">, </w:t>
      </w:r>
      <w:r w:rsidRPr="00E2293F">
        <w:t>focus group</w:t>
      </w:r>
      <w:r w:rsidR="00542D9C">
        <w:t>s</w:t>
      </w:r>
      <w:r w:rsidR="00FE2D5D">
        <w:t xml:space="preserve">, </w:t>
      </w:r>
      <w:r w:rsidRPr="00E2293F">
        <w:t>telephone conversations</w:t>
      </w:r>
      <w:r w:rsidR="00EF0CC9">
        <w:t xml:space="preserve"> </w:t>
      </w:r>
      <w:r w:rsidRPr="00E2293F">
        <w:t>et</w:t>
      </w:r>
      <w:r w:rsidR="00FE2D5D">
        <w:t xml:space="preserve">c. </w:t>
      </w:r>
    </w:p>
    <w:p w14:paraId="691C58E3" w14:textId="0D7990F1" w:rsidR="00AB0907" w:rsidRPr="00E2293F" w:rsidRDefault="00EF0CC9" w:rsidP="000C275F">
      <w:pPr>
        <w:pStyle w:val="Bullet"/>
      </w:pPr>
      <w:r>
        <w:lastRenderedPageBreak/>
        <w:t>What information will you collect? E.g. counts (quantitative) or comments (qualitative)</w:t>
      </w:r>
      <w:r w:rsidR="009513CF">
        <w:t>.</w:t>
      </w:r>
      <w:r w:rsidR="00BB409E">
        <w:t xml:space="preserve"> Are they the most cos</w:t>
      </w:r>
      <w:r w:rsidR="00AB0907" w:rsidRPr="00E2293F">
        <w:t>t-effective, most appropriate</w:t>
      </w:r>
      <w:r w:rsidR="00FE2D5D">
        <w:t xml:space="preserve"> and</w:t>
      </w:r>
      <w:r w:rsidR="00AB0907" w:rsidRPr="00E2293F">
        <w:t xml:space="preserve"> proportionate to </w:t>
      </w:r>
      <w:r w:rsidR="00BB409E">
        <w:t xml:space="preserve">your available </w:t>
      </w:r>
      <w:r w:rsidR="00AB0907" w:rsidRPr="00E2293F">
        <w:t>resource</w:t>
      </w:r>
      <w:r w:rsidR="00BB409E">
        <w:t>?</w:t>
      </w:r>
    </w:p>
    <w:p w14:paraId="7F8AD879" w14:textId="77777777" w:rsidR="00AB0907" w:rsidRPr="00E2293F" w:rsidRDefault="00AB0907" w:rsidP="00AB0907">
      <w:pPr>
        <w:pStyle w:val="Bullet"/>
      </w:pPr>
      <w:r w:rsidRPr="00E2293F">
        <w:t>How will the data be analysed?</w:t>
      </w:r>
    </w:p>
    <w:p w14:paraId="0C9F9C43" w14:textId="0137485D" w:rsidR="00AB0907" w:rsidRPr="00E2293F" w:rsidRDefault="00AB0907" w:rsidP="00AB0907">
      <w:pPr>
        <w:pStyle w:val="Bullet"/>
      </w:pPr>
      <w:r w:rsidRPr="00E2293F">
        <w:t xml:space="preserve">How </w:t>
      </w:r>
      <w:r w:rsidR="003E75D0">
        <w:t>will you</w:t>
      </w:r>
      <w:r w:rsidRPr="00E2293F">
        <w:t xml:space="preserve"> test the research methods before undertaking the research? </w:t>
      </w:r>
      <w:r w:rsidR="00737745">
        <w:t>E.g.</w:t>
      </w:r>
      <w:r w:rsidRPr="00E2293F">
        <w:t xml:space="preserve"> with colleagues, comments from partner organisations</w:t>
      </w:r>
      <w:r w:rsidR="003E75D0">
        <w:t xml:space="preserve">, a </w:t>
      </w:r>
      <w:r w:rsidRPr="00E2293F">
        <w:t>pilot survey with potential research participants</w:t>
      </w:r>
      <w:r w:rsidR="00737745">
        <w:t>.</w:t>
      </w:r>
    </w:p>
    <w:p w14:paraId="754250DF" w14:textId="3BCA9849" w:rsidR="00AB0907" w:rsidRPr="00831A8D" w:rsidRDefault="00AB0907" w:rsidP="00831A8D">
      <w:pPr>
        <w:pStyle w:val="Bullet"/>
      </w:pPr>
      <w:r w:rsidRPr="00E2293F">
        <w:t xml:space="preserve">How will you minimise bias in the research? </w:t>
      </w:r>
      <w:r w:rsidR="00737745">
        <w:t>C</w:t>
      </w:r>
      <w:r w:rsidRPr="00E2293F">
        <w:t>onsider methods, questions, survey sample</w:t>
      </w:r>
      <w:r w:rsidR="00737745">
        <w:t xml:space="preserve"> and</w:t>
      </w:r>
      <w:r w:rsidRPr="00E2293F">
        <w:t xml:space="preserve"> interpretation of the results</w:t>
      </w:r>
      <w:r w:rsidR="00737745">
        <w:t>.</w:t>
      </w:r>
      <w:r w:rsidR="00831A8D">
        <w:br/>
      </w:r>
    </w:p>
    <w:p w14:paraId="0C2575F9" w14:textId="73F5E7CD" w:rsidR="00AB0907" w:rsidRPr="00FA03EC" w:rsidRDefault="00AB0907" w:rsidP="00AB0907">
      <w:pPr>
        <w:pStyle w:val="Heading3"/>
      </w:pPr>
      <w:r w:rsidRPr="00FA03EC">
        <w:t xml:space="preserve">What resources will </w:t>
      </w:r>
      <w:r w:rsidR="00831A8D">
        <w:t>you</w:t>
      </w:r>
      <w:r w:rsidRPr="00FA03EC">
        <w:t xml:space="preserve"> need to use?</w:t>
      </w:r>
    </w:p>
    <w:p w14:paraId="142B87C8" w14:textId="77777777" w:rsidR="00AB0907" w:rsidRPr="00E2293F" w:rsidRDefault="00AB0907" w:rsidP="00AB0907">
      <w:pPr>
        <w:pStyle w:val="Bullet"/>
      </w:pPr>
      <w:r w:rsidRPr="00E2293F">
        <w:t>Which staff and volunteers do we need to use?</w:t>
      </w:r>
    </w:p>
    <w:p w14:paraId="04E91760" w14:textId="76C9E608" w:rsidR="00AB0907" w:rsidRPr="00831A8D" w:rsidRDefault="00AB0907" w:rsidP="00831A8D">
      <w:pPr>
        <w:pStyle w:val="Bullet"/>
      </w:pPr>
      <w:r w:rsidRPr="00E2293F">
        <w:t xml:space="preserve">How much </w:t>
      </w:r>
      <w:r w:rsidR="00831A8D">
        <w:t>will it cost</w:t>
      </w:r>
      <w:r w:rsidRPr="00E2293F">
        <w:t>?</w:t>
      </w:r>
      <w:r w:rsidR="00831A8D">
        <w:br/>
      </w:r>
    </w:p>
    <w:p w14:paraId="7D3273F8" w14:textId="3A8AA96F" w:rsidR="00AB0907" w:rsidRDefault="00AB0907" w:rsidP="00AB0907">
      <w:pPr>
        <w:pStyle w:val="Heading3"/>
      </w:pPr>
      <w:r w:rsidRPr="006E0781">
        <w:t>What are the risks for this project? How will you mitigate them?</w:t>
      </w:r>
    </w:p>
    <w:p w14:paraId="1397F6D8" w14:textId="5B5E4468" w:rsidR="00AB0907" w:rsidRPr="00E2293F" w:rsidRDefault="00AB0907" w:rsidP="00AB0907">
      <w:pPr>
        <w:rPr>
          <w:lang w:eastAsia="en-GB"/>
        </w:rPr>
      </w:pPr>
      <w:r w:rsidRPr="00E2293F">
        <w:rPr>
          <w:lang w:eastAsia="en-GB"/>
        </w:rPr>
        <w:t>For each of these you will need to consider the topic of research against the possible risks and consider how they can be mitigated</w:t>
      </w:r>
      <w:r>
        <w:rPr>
          <w:lang w:eastAsia="en-GB"/>
        </w:rPr>
        <w:t>.</w:t>
      </w:r>
    </w:p>
    <w:p w14:paraId="47E578C9" w14:textId="7F3C258D" w:rsidR="00AB0907" w:rsidRPr="00E2293F" w:rsidRDefault="00A319C9" w:rsidP="00AB0907">
      <w:pPr>
        <w:pStyle w:val="Bullet"/>
      </w:pPr>
      <w:r w:rsidRPr="00A319C9">
        <w:rPr>
          <w:b/>
        </w:rPr>
        <w:t>S</w:t>
      </w:r>
      <w:r w:rsidR="00AB0907" w:rsidRPr="00A319C9">
        <w:rPr>
          <w:b/>
        </w:rPr>
        <w:t>taff or volunteers</w:t>
      </w:r>
      <w:r>
        <w:br/>
      </w:r>
      <w:r w:rsidR="000244B4">
        <w:t>Is the topic distressing? If so, what will the impact be?</w:t>
      </w:r>
      <w:r w:rsidR="00294CC8">
        <w:t xml:space="preserve"> W</w:t>
      </w:r>
      <w:r w:rsidR="00AB0907" w:rsidRPr="00E2293F">
        <w:t xml:space="preserve">ill research involve staff being </w:t>
      </w:r>
      <w:r w:rsidR="000244B4">
        <w:t>at risk</w:t>
      </w:r>
      <w:r w:rsidR="00AB0907" w:rsidRPr="00E2293F">
        <w:t>? Are staff</w:t>
      </w:r>
      <w:r w:rsidR="00294CC8">
        <w:t xml:space="preserve"> and </w:t>
      </w:r>
      <w:r w:rsidR="00AB0907" w:rsidRPr="00E2293F">
        <w:t>volunteers aware of any sensitivities around the project</w:t>
      </w:r>
      <w:r>
        <w:t xml:space="preserve">? Are they prepared to </w:t>
      </w:r>
      <w:r w:rsidR="00AB0907" w:rsidRPr="00E2293F">
        <w:t xml:space="preserve">engage </w:t>
      </w:r>
      <w:r>
        <w:t xml:space="preserve">with </w:t>
      </w:r>
      <w:r w:rsidR="00AB0907" w:rsidRPr="00E2293F">
        <w:t xml:space="preserve">the public about the </w:t>
      </w:r>
      <w:r>
        <w:t xml:space="preserve">area of </w:t>
      </w:r>
      <w:r w:rsidR="00AB0907" w:rsidRPr="00E2293F">
        <w:t>research?</w:t>
      </w:r>
    </w:p>
    <w:p w14:paraId="2AB32930" w14:textId="095B6938" w:rsidR="00294CC8" w:rsidRPr="00E2293F" w:rsidRDefault="00A319C9" w:rsidP="00294CC8">
      <w:pPr>
        <w:pStyle w:val="Bullet"/>
      </w:pPr>
      <w:r w:rsidRPr="00A319C9">
        <w:rPr>
          <w:b/>
        </w:rPr>
        <w:t>P</w:t>
      </w:r>
      <w:r w:rsidR="00AB0907" w:rsidRPr="00A319C9">
        <w:rPr>
          <w:b/>
        </w:rPr>
        <w:t>articipants</w:t>
      </w:r>
      <w:r w:rsidR="00294CC8">
        <w:t xml:space="preserve"> </w:t>
      </w:r>
      <w:r>
        <w:br/>
        <w:t>Have you chosen a</w:t>
      </w:r>
      <w:r w:rsidR="00294CC8">
        <w:t xml:space="preserve"> c</w:t>
      </w:r>
      <w:r w:rsidR="00AB0907" w:rsidRPr="00E2293F">
        <w:t>onvenient</w:t>
      </w:r>
      <w:r w:rsidR="00294CC8">
        <w:t xml:space="preserve"> and </w:t>
      </w:r>
      <w:r w:rsidR="00AB0907" w:rsidRPr="00E2293F">
        <w:t xml:space="preserve">appropriate location for research? </w:t>
      </w:r>
      <w:r w:rsidR="00294CC8">
        <w:t>Is it a d</w:t>
      </w:r>
      <w:r w:rsidR="00AB0907" w:rsidRPr="00E2293F">
        <w:t>istressing subject</w:t>
      </w:r>
      <w:r>
        <w:t xml:space="preserve"> – have you thought about aftercare</w:t>
      </w:r>
      <w:r w:rsidR="00AB0907" w:rsidRPr="00E2293F">
        <w:t xml:space="preserve">? How can you make </w:t>
      </w:r>
      <w:r>
        <w:t xml:space="preserve">sure that people </w:t>
      </w:r>
      <w:r w:rsidR="00AB0907" w:rsidRPr="00E2293F">
        <w:t>feel understood and respected?</w:t>
      </w:r>
    </w:p>
    <w:p w14:paraId="1831DE7D" w14:textId="10EEED4C" w:rsidR="00294CC8" w:rsidRDefault="00AB0907" w:rsidP="00AB0907">
      <w:pPr>
        <w:pStyle w:val="Bullet"/>
      </w:pPr>
      <w:r w:rsidRPr="00A319C9">
        <w:rPr>
          <w:b/>
        </w:rPr>
        <w:t>Healthwatch</w:t>
      </w:r>
      <w:r w:rsidR="00A319C9">
        <w:br/>
        <w:t xml:space="preserve">Will it </w:t>
      </w:r>
      <w:r w:rsidR="00294CC8">
        <w:t>i</w:t>
      </w:r>
      <w:r w:rsidRPr="00E2293F">
        <w:t xml:space="preserve">mpact </w:t>
      </w:r>
      <w:r w:rsidR="00294CC8">
        <w:t>our</w:t>
      </w:r>
      <w:r w:rsidRPr="00E2293F">
        <w:t xml:space="preserve"> reputation</w:t>
      </w:r>
      <w:r w:rsidR="00294CC8">
        <w:t xml:space="preserve"> and i</w:t>
      </w:r>
      <w:r w:rsidRPr="00E2293F">
        <w:t>ndependence</w:t>
      </w:r>
      <w:r w:rsidR="00294CC8">
        <w:t>? Are we w</w:t>
      </w:r>
      <w:r w:rsidRPr="00E2293F">
        <w:t xml:space="preserve">orking with </w:t>
      </w:r>
      <w:r w:rsidR="00D649CF">
        <w:t xml:space="preserve">suitable </w:t>
      </w:r>
      <w:r w:rsidRPr="00E2293F">
        <w:t>partners</w:t>
      </w:r>
      <w:r w:rsidR="00294CC8">
        <w:t xml:space="preserve">? Will we be </w:t>
      </w:r>
      <w:r w:rsidRPr="00E2293F">
        <w:t xml:space="preserve">able to complete the research within </w:t>
      </w:r>
      <w:r w:rsidR="00D649CF">
        <w:t xml:space="preserve">the </w:t>
      </w:r>
      <w:r w:rsidRPr="00E2293F">
        <w:t>timeframe</w:t>
      </w:r>
      <w:r w:rsidR="00D649CF">
        <w:t xml:space="preserve"> that we’ve committed to</w:t>
      </w:r>
      <w:r w:rsidR="00294CC8">
        <w:t>?</w:t>
      </w:r>
      <w:r w:rsidR="00D649CF">
        <w:br/>
      </w:r>
    </w:p>
    <w:p w14:paraId="581256CF" w14:textId="20C5A1F8" w:rsidR="00AB0907" w:rsidRPr="009C65E0" w:rsidRDefault="00D649CF" w:rsidP="00AB0907">
      <w:pPr>
        <w:pStyle w:val="Heading3"/>
      </w:pPr>
      <w:r>
        <w:t>Do you have any c</w:t>
      </w:r>
      <w:r w:rsidR="00AB0907" w:rsidRPr="009C65E0">
        <w:t>onflicts of interest?</w:t>
      </w:r>
    </w:p>
    <w:p w14:paraId="13EC63C4" w14:textId="578E6FCC" w:rsidR="00294CC8" w:rsidRDefault="00AB0907" w:rsidP="00AB0907">
      <w:pPr>
        <w:pStyle w:val="Bullet"/>
        <w:rPr>
          <w:lang w:eastAsia="en-GB"/>
        </w:rPr>
      </w:pPr>
      <w:r w:rsidRPr="00E2293F">
        <w:rPr>
          <w:lang w:eastAsia="en-GB"/>
        </w:rPr>
        <w:t xml:space="preserve">Do any members of </w:t>
      </w:r>
      <w:r w:rsidR="009F3FA8">
        <w:rPr>
          <w:lang w:eastAsia="en-GB"/>
        </w:rPr>
        <w:t xml:space="preserve">your </w:t>
      </w:r>
      <w:r w:rsidRPr="00E2293F">
        <w:rPr>
          <w:lang w:eastAsia="en-GB"/>
        </w:rPr>
        <w:t xml:space="preserve">staff or volunteers have conflicts of interest </w:t>
      </w:r>
      <w:r w:rsidR="009F3FA8">
        <w:rPr>
          <w:lang w:eastAsia="en-GB"/>
        </w:rPr>
        <w:t>with this research project?</w:t>
      </w:r>
    </w:p>
    <w:p w14:paraId="0A7AFA10" w14:textId="3071585C" w:rsidR="00AB0907" w:rsidRDefault="00AB0907" w:rsidP="00AB0907">
      <w:pPr>
        <w:pStyle w:val="Bullet"/>
        <w:rPr>
          <w:lang w:eastAsia="en-GB"/>
        </w:rPr>
      </w:pPr>
      <w:r w:rsidRPr="00E2293F">
        <w:rPr>
          <w:lang w:eastAsia="en-GB"/>
        </w:rPr>
        <w:t>How will they be mitigated?</w:t>
      </w:r>
      <w:r w:rsidR="00D649CF">
        <w:rPr>
          <w:lang w:eastAsia="en-GB"/>
        </w:rPr>
        <w:br/>
      </w:r>
    </w:p>
    <w:p w14:paraId="587A291A" w14:textId="2AFA114E" w:rsidR="00AB0907" w:rsidRDefault="00AB0907" w:rsidP="00AB0907">
      <w:pPr>
        <w:pStyle w:val="Heading3"/>
      </w:pPr>
      <w:r w:rsidRPr="006E0781">
        <w:t xml:space="preserve">How are </w:t>
      </w:r>
      <w:r w:rsidR="00EE4ACB">
        <w:t>you</w:t>
      </w:r>
      <w:r w:rsidRPr="006E0781">
        <w:t xml:space="preserve"> going to ensure that research participants are well informed about the research?</w:t>
      </w:r>
    </w:p>
    <w:p w14:paraId="6187BF2F" w14:textId="51A8EAC7" w:rsidR="00AB0907" w:rsidRPr="00E2293F" w:rsidRDefault="00AB0907" w:rsidP="00AB0907">
      <w:pPr>
        <w:pStyle w:val="Bullet"/>
      </w:pPr>
      <w:r w:rsidRPr="00E2293F">
        <w:t xml:space="preserve">How will </w:t>
      </w:r>
      <w:r w:rsidR="00EE4ACB">
        <w:t>you</w:t>
      </w:r>
      <w:r w:rsidRPr="00E2293F">
        <w:t xml:space="preserve"> inform participants about the purpose of the research and what </w:t>
      </w:r>
      <w:r w:rsidR="00EE4ACB">
        <w:t>you</w:t>
      </w:r>
      <w:r w:rsidRPr="00E2293F">
        <w:t xml:space="preserve"> will be asking?</w:t>
      </w:r>
    </w:p>
    <w:p w14:paraId="2FBE47C4" w14:textId="31A33DC8" w:rsidR="00AB0907" w:rsidRPr="00E2293F" w:rsidRDefault="00AB0907" w:rsidP="00AB0907">
      <w:pPr>
        <w:pStyle w:val="Bullet"/>
      </w:pPr>
      <w:r w:rsidRPr="00E2293F">
        <w:t xml:space="preserve">How </w:t>
      </w:r>
      <w:r w:rsidR="00EE4ACB">
        <w:t>will</w:t>
      </w:r>
      <w:r w:rsidRPr="00E2293F">
        <w:t xml:space="preserve"> </w:t>
      </w:r>
      <w:r w:rsidR="00EE4ACB">
        <w:t>you</w:t>
      </w:r>
      <w:r w:rsidRPr="00E2293F">
        <w:t xml:space="preserve"> make this information a</w:t>
      </w:r>
      <w:r w:rsidR="00EE4ACB">
        <w:t xml:space="preserve">ccessible for </w:t>
      </w:r>
      <w:r w:rsidRPr="00E2293F">
        <w:t xml:space="preserve">participants? </w:t>
      </w:r>
      <w:r w:rsidR="00294CC8">
        <w:t>E.g.</w:t>
      </w:r>
      <w:r w:rsidR="00E83A76">
        <w:t xml:space="preserve"> in an Easy Read format or translated information.</w:t>
      </w:r>
    </w:p>
    <w:p w14:paraId="2A5BF1D2" w14:textId="657DEEA0" w:rsidR="00AB0907" w:rsidRPr="00EE4ACB" w:rsidRDefault="00AB0907" w:rsidP="00EE4ACB">
      <w:pPr>
        <w:pStyle w:val="Bullet"/>
      </w:pPr>
      <w:r w:rsidRPr="00E2293F">
        <w:t xml:space="preserve">How </w:t>
      </w:r>
      <w:r w:rsidR="00EE4ACB">
        <w:t>will you</w:t>
      </w:r>
      <w:r w:rsidRPr="00E2293F">
        <w:t xml:space="preserve"> inform participants about their consent and right to withdraw</w:t>
      </w:r>
      <w:r w:rsidR="00EE4ACB">
        <w:t>?</w:t>
      </w:r>
      <w:r w:rsidR="00EE4ACB">
        <w:br/>
      </w:r>
    </w:p>
    <w:p w14:paraId="2458D2C4" w14:textId="045BE91B" w:rsidR="00AB0907" w:rsidRPr="006E0781" w:rsidRDefault="00AB0907" w:rsidP="00AB0907">
      <w:pPr>
        <w:pStyle w:val="Heading3"/>
      </w:pPr>
      <w:r w:rsidRPr="006E0781">
        <w:t xml:space="preserve">How are </w:t>
      </w:r>
      <w:r w:rsidR="00EE4ACB">
        <w:t>you</w:t>
      </w:r>
      <w:r w:rsidRPr="006E0781">
        <w:t xml:space="preserve"> going to work with partners?</w:t>
      </w:r>
    </w:p>
    <w:p w14:paraId="7E9A7BFF" w14:textId="4D85DEB3" w:rsidR="00AB0907" w:rsidRPr="00E2293F" w:rsidRDefault="00DD2FF8" w:rsidP="00AB0907">
      <w:pPr>
        <w:pStyle w:val="Bullet"/>
      </w:pPr>
      <w:r>
        <w:lastRenderedPageBreak/>
        <w:t>Consider w</w:t>
      </w:r>
      <w:r w:rsidR="00AB0907" w:rsidRPr="00E2293F">
        <w:t>ho is responsible for:</w:t>
      </w:r>
    </w:p>
    <w:p w14:paraId="0793DAD4" w14:textId="355AE5BE" w:rsidR="00AB0907" w:rsidRPr="00E2293F" w:rsidRDefault="00AB0907" w:rsidP="00AB0907">
      <w:pPr>
        <w:pStyle w:val="Bullet"/>
        <w:numPr>
          <w:ilvl w:val="1"/>
          <w:numId w:val="1"/>
        </w:numPr>
      </w:pPr>
      <w:r w:rsidRPr="00E2293F">
        <w:t>Identifying participants</w:t>
      </w:r>
    </w:p>
    <w:p w14:paraId="4E3EADCA" w14:textId="7B2C7E8A" w:rsidR="00AB0907" w:rsidRPr="00E2293F" w:rsidRDefault="00AB0907" w:rsidP="00AB0907">
      <w:pPr>
        <w:pStyle w:val="Bullet"/>
        <w:numPr>
          <w:ilvl w:val="1"/>
          <w:numId w:val="1"/>
        </w:numPr>
      </w:pPr>
      <w:r w:rsidRPr="00E2293F">
        <w:t>Collecting the data</w:t>
      </w:r>
    </w:p>
    <w:p w14:paraId="559DEFC1" w14:textId="74FF7023" w:rsidR="00AB0907" w:rsidRPr="00E2293F" w:rsidRDefault="00AB0907" w:rsidP="00AB0907">
      <w:pPr>
        <w:pStyle w:val="Bullet"/>
        <w:numPr>
          <w:ilvl w:val="1"/>
          <w:numId w:val="1"/>
        </w:numPr>
      </w:pPr>
      <w:r w:rsidRPr="00E2293F">
        <w:t>Analysing the data</w:t>
      </w:r>
    </w:p>
    <w:p w14:paraId="2703A2FF" w14:textId="067DE03C" w:rsidR="00AB0907" w:rsidRPr="00E2293F" w:rsidRDefault="00AB0907" w:rsidP="00AB0907">
      <w:pPr>
        <w:pStyle w:val="Bullet"/>
        <w:numPr>
          <w:ilvl w:val="1"/>
          <w:numId w:val="1"/>
        </w:numPr>
      </w:pPr>
      <w:r w:rsidRPr="00E2293F">
        <w:t>Agreeing the findings</w:t>
      </w:r>
    </w:p>
    <w:p w14:paraId="5190C8FB" w14:textId="26101878" w:rsidR="00AB0907" w:rsidRPr="00E2293F" w:rsidRDefault="00AB0907" w:rsidP="00AB0907">
      <w:pPr>
        <w:pStyle w:val="Bullet"/>
        <w:numPr>
          <w:ilvl w:val="1"/>
          <w:numId w:val="1"/>
        </w:numPr>
      </w:pPr>
      <w:r w:rsidRPr="00E2293F">
        <w:t>Writing the report</w:t>
      </w:r>
    </w:p>
    <w:p w14:paraId="3A7B35CD" w14:textId="52876FAF" w:rsidR="00AB0907" w:rsidRDefault="00AB0907" w:rsidP="00AB0907">
      <w:pPr>
        <w:pStyle w:val="Bullet"/>
        <w:numPr>
          <w:ilvl w:val="1"/>
          <w:numId w:val="1"/>
        </w:numPr>
      </w:pPr>
      <w:r w:rsidRPr="00E2293F">
        <w:t>Publishing the report</w:t>
      </w:r>
    </w:p>
    <w:p w14:paraId="23CBD38A" w14:textId="02765646" w:rsidR="00AB0907" w:rsidRPr="00E2293F" w:rsidRDefault="00AB0907" w:rsidP="00AB0907">
      <w:pPr>
        <w:pStyle w:val="Bullet"/>
      </w:pPr>
      <w:r>
        <w:t>Who owns the data and report? How can the data and findings be used by other partners?</w:t>
      </w:r>
    </w:p>
    <w:p w14:paraId="5D7F1558" w14:textId="095E7562" w:rsidR="00AB0907" w:rsidRPr="00E2293F" w:rsidRDefault="00AB0907" w:rsidP="00AB0907">
      <w:pPr>
        <w:pStyle w:val="Bullet"/>
      </w:pPr>
      <w:r w:rsidRPr="00E2293F">
        <w:t xml:space="preserve">How do </w:t>
      </w:r>
      <w:r w:rsidR="00686343">
        <w:t>you</w:t>
      </w:r>
      <w:r w:rsidRPr="00E2293F">
        <w:t xml:space="preserve"> work together throughout the process?</w:t>
      </w:r>
    </w:p>
    <w:p w14:paraId="3B13CCC6" w14:textId="11D9BCA5" w:rsidR="00AB0907" w:rsidRPr="00686343" w:rsidRDefault="00AB0907" w:rsidP="00686343">
      <w:pPr>
        <w:pStyle w:val="Bullet"/>
      </w:pPr>
      <w:r w:rsidRPr="00E2293F">
        <w:t xml:space="preserve">What’s the process for dealing with any </w:t>
      </w:r>
      <w:r w:rsidR="00686343">
        <w:t>concerns</w:t>
      </w:r>
      <w:r w:rsidRPr="00E2293F">
        <w:t>?</w:t>
      </w:r>
      <w:r w:rsidR="00686343">
        <w:br/>
      </w:r>
    </w:p>
    <w:p w14:paraId="01A38932" w14:textId="3FFD4F8F" w:rsidR="00AB0907" w:rsidRPr="006E0781" w:rsidRDefault="00AB0907" w:rsidP="00AB0907">
      <w:pPr>
        <w:pStyle w:val="Heading3"/>
      </w:pPr>
      <w:r>
        <w:t xml:space="preserve">How are </w:t>
      </w:r>
      <w:r w:rsidR="00686343">
        <w:t>you</w:t>
      </w:r>
      <w:r>
        <w:t xml:space="preserve"> going to quality assure the research?</w:t>
      </w:r>
    </w:p>
    <w:p w14:paraId="79D2FEA7" w14:textId="64E4F19C" w:rsidR="00AB0907" w:rsidRPr="00E2293F" w:rsidRDefault="00686343" w:rsidP="00AB0907">
      <w:pPr>
        <w:pStyle w:val="Bullet"/>
      </w:pPr>
      <w:r>
        <w:t>Consider</w:t>
      </w:r>
      <w:r w:rsidR="00AB0907" w:rsidRPr="00E2293F">
        <w:t xml:space="preserve"> the review and quality assurance process for the </w:t>
      </w:r>
      <w:r w:rsidR="008F76CF" w:rsidRPr="00E2293F">
        <w:t>following</w:t>
      </w:r>
      <w:r>
        <w:t>:</w:t>
      </w:r>
    </w:p>
    <w:p w14:paraId="2E80556A" w14:textId="1621D75E" w:rsidR="00AB0907" w:rsidRPr="00E2293F" w:rsidRDefault="00AB0907" w:rsidP="00AB0907">
      <w:pPr>
        <w:pStyle w:val="Bullet"/>
        <w:numPr>
          <w:ilvl w:val="1"/>
          <w:numId w:val="1"/>
        </w:numPr>
      </w:pPr>
      <w:r w:rsidRPr="00E2293F">
        <w:t>Research design</w:t>
      </w:r>
    </w:p>
    <w:p w14:paraId="0C59958F" w14:textId="2B4FF350" w:rsidR="00AB0907" w:rsidRPr="00E2293F" w:rsidRDefault="00AB0907" w:rsidP="00AB0907">
      <w:pPr>
        <w:pStyle w:val="Bullet"/>
        <w:numPr>
          <w:ilvl w:val="1"/>
          <w:numId w:val="1"/>
        </w:numPr>
      </w:pPr>
      <w:r w:rsidRPr="00E2293F">
        <w:t>Research analysis</w:t>
      </w:r>
    </w:p>
    <w:p w14:paraId="63CB3E74" w14:textId="35360673" w:rsidR="00AB0907" w:rsidRPr="00E2293F" w:rsidRDefault="00AB0907" w:rsidP="00AB0907">
      <w:pPr>
        <w:pStyle w:val="Bullet"/>
        <w:numPr>
          <w:ilvl w:val="1"/>
          <w:numId w:val="1"/>
        </w:numPr>
      </w:pPr>
      <w:r w:rsidRPr="00E2293F">
        <w:t>Report writing</w:t>
      </w:r>
    </w:p>
    <w:p w14:paraId="1C354141" w14:textId="25300100" w:rsidR="00AB0907" w:rsidRPr="00E2293F" w:rsidRDefault="00AB0907" w:rsidP="00AB0907">
      <w:pPr>
        <w:spacing w:after="240" w:line="340" w:lineRule="auto"/>
        <w:rPr>
          <w:color w:val="auto"/>
          <w:szCs w:val="20"/>
          <w:lang w:eastAsia="en-GB"/>
        </w:rPr>
      </w:pPr>
      <w:r w:rsidRPr="008F76CF">
        <w:t>Don’t forget you can use Healthwatch England to quality assure all or part of the research. Contact</w:t>
      </w:r>
      <w:r w:rsidRPr="00E2293F">
        <w:rPr>
          <w:color w:val="auto"/>
          <w:szCs w:val="20"/>
          <w:lang w:eastAsia="en-GB"/>
        </w:rPr>
        <w:t xml:space="preserve"> </w:t>
      </w:r>
      <w:hyperlink r:id="rId13" w:history="1">
        <w:r w:rsidRPr="00E94491">
          <w:rPr>
            <w:rStyle w:val="Hyperlink"/>
            <w:szCs w:val="20"/>
            <w:lang w:eastAsia="en-GB"/>
          </w:rPr>
          <w:t>research@healthwatch.co.uk</w:t>
        </w:r>
      </w:hyperlink>
      <w:r>
        <w:rPr>
          <w:color w:val="auto"/>
          <w:szCs w:val="20"/>
          <w:lang w:eastAsia="en-GB"/>
        </w:rPr>
        <w:t>.</w:t>
      </w:r>
    </w:p>
    <w:p w14:paraId="421514FC" w14:textId="76C341EE" w:rsidR="00AB0907" w:rsidRPr="006E0781" w:rsidRDefault="00AB0907" w:rsidP="00AB0907">
      <w:pPr>
        <w:pStyle w:val="Heading3"/>
      </w:pPr>
      <w:r w:rsidRPr="006E0781">
        <w:t xml:space="preserve">What </w:t>
      </w:r>
      <w:r w:rsidR="00F4284A">
        <w:t>are your</w:t>
      </w:r>
      <w:r w:rsidRPr="006E0781">
        <w:t xml:space="preserve"> time</w:t>
      </w:r>
      <w:r w:rsidR="00F4284A">
        <w:t>lines</w:t>
      </w:r>
      <w:r w:rsidRPr="006E0781">
        <w:t>?</w:t>
      </w:r>
    </w:p>
    <w:p w14:paraId="3DD2CE21" w14:textId="77777777" w:rsidR="00AB0907" w:rsidRPr="00E2293F" w:rsidRDefault="00AB0907" w:rsidP="00AB0907">
      <w:pPr>
        <w:pStyle w:val="Bullet"/>
      </w:pPr>
      <w:r w:rsidRPr="00E2293F">
        <w:t>When will you pilot the research methods?</w:t>
      </w:r>
    </w:p>
    <w:p w14:paraId="5B3AA5DF" w14:textId="6412F3E4" w:rsidR="00AB0907" w:rsidRPr="00E2293F" w:rsidRDefault="00AB0907" w:rsidP="00AB0907">
      <w:pPr>
        <w:pStyle w:val="Bullet"/>
      </w:pPr>
      <w:r w:rsidRPr="00E2293F">
        <w:t xml:space="preserve">When will </w:t>
      </w:r>
      <w:r w:rsidR="00F4284A">
        <w:t>your</w:t>
      </w:r>
      <w:r w:rsidRPr="00E2293F">
        <w:t xml:space="preserve"> engagement start and finish?</w:t>
      </w:r>
    </w:p>
    <w:p w14:paraId="73FA4CB3" w14:textId="48FD33DB" w:rsidR="00AB0907" w:rsidRPr="00E2293F" w:rsidRDefault="00AB0907" w:rsidP="00AB0907">
      <w:pPr>
        <w:pStyle w:val="Bullet"/>
      </w:pPr>
      <w:r w:rsidRPr="00E2293F">
        <w:t>What</w:t>
      </w:r>
      <w:r w:rsidR="00F4284A">
        <w:t xml:space="preserve"> i</w:t>
      </w:r>
      <w:r w:rsidRPr="00E2293F">
        <w:t>s the time scale for analysing the data and agreeing the findings?</w:t>
      </w:r>
    </w:p>
    <w:p w14:paraId="645D766C" w14:textId="477665C0" w:rsidR="00AB0907" w:rsidRPr="00E2293F" w:rsidRDefault="00AB0907" w:rsidP="00AB0907">
      <w:pPr>
        <w:pStyle w:val="Bullet"/>
      </w:pPr>
      <w:r w:rsidRPr="00E2293F">
        <w:t xml:space="preserve">When will the report be </w:t>
      </w:r>
      <w:r>
        <w:t>quality assured?</w:t>
      </w:r>
    </w:p>
    <w:p w14:paraId="1CBF0693" w14:textId="342D296F" w:rsidR="00AB0907" w:rsidRDefault="00AB0907" w:rsidP="008F76CF">
      <w:pPr>
        <w:pStyle w:val="Bullet"/>
      </w:pPr>
      <w:r w:rsidRPr="00E2293F">
        <w:t>When do you expect the report to be available?</w:t>
      </w:r>
      <w:r w:rsidR="00F4284A">
        <w:br/>
      </w:r>
    </w:p>
    <w:p w14:paraId="676BFD42" w14:textId="77777777" w:rsidR="00AB0907" w:rsidRPr="006E0781" w:rsidRDefault="00AB0907" w:rsidP="008F76CF">
      <w:pPr>
        <w:pStyle w:val="Heading3"/>
      </w:pPr>
      <w:r w:rsidRPr="006E0781">
        <w:t>How will the work be disseminated?</w:t>
      </w:r>
    </w:p>
    <w:p w14:paraId="34DFAE3C" w14:textId="339DD4EA" w:rsidR="00AB0907" w:rsidRPr="006E0781" w:rsidRDefault="00F4284A" w:rsidP="00AB0907">
      <w:pPr>
        <w:spacing w:before="240" w:after="240" w:line="340" w:lineRule="atLeast"/>
        <w:rPr>
          <w:color w:val="004F6B"/>
        </w:rPr>
      </w:pPr>
      <w:r>
        <w:rPr>
          <w:color w:val="004F6B"/>
        </w:rPr>
        <w:t xml:space="preserve">Consider who your report will be </w:t>
      </w:r>
      <w:r w:rsidR="00AB0907" w:rsidRPr="006E0781">
        <w:rPr>
          <w:color w:val="004F6B"/>
        </w:rPr>
        <w:t>disseminated to</w:t>
      </w:r>
      <w:r>
        <w:rPr>
          <w:color w:val="004F6B"/>
        </w:rPr>
        <w:t xml:space="preserve"> </w:t>
      </w:r>
      <w:r w:rsidR="00AB0907" w:rsidRPr="006E0781">
        <w:rPr>
          <w:color w:val="004F6B"/>
        </w:rPr>
        <w:t>[delete/add as necessary]:</w:t>
      </w:r>
    </w:p>
    <w:p w14:paraId="042C04CC" w14:textId="77777777" w:rsidR="00AB0907" w:rsidRPr="00E2293F" w:rsidRDefault="00AB0907" w:rsidP="008F76CF">
      <w:pPr>
        <w:pStyle w:val="Bullet"/>
      </w:pPr>
      <w:r w:rsidRPr="00E2293F">
        <w:t xml:space="preserve">Health and Wellbeing Board </w:t>
      </w:r>
    </w:p>
    <w:p w14:paraId="27C0C726" w14:textId="0A9AFFE7" w:rsidR="00AB0907" w:rsidRPr="00E2293F" w:rsidRDefault="00AB0907" w:rsidP="008F76CF">
      <w:pPr>
        <w:pStyle w:val="Bullet"/>
      </w:pPr>
      <w:r w:rsidRPr="00E2293F">
        <w:t xml:space="preserve">Other </w:t>
      </w:r>
      <w:r w:rsidR="00A8480C">
        <w:t>s</w:t>
      </w:r>
      <w:r w:rsidRPr="00E2293F">
        <w:t xml:space="preserve">ystem level Board </w:t>
      </w:r>
      <w:r w:rsidR="00A8480C">
        <w:t>(</w:t>
      </w:r>
      <w:r w:rsidRPr="00E2293F">
        <w:t>state which ones</w:t>
      </w:r>
      <w:r w:rsidR="00A8480C">
        <w:t>)</w:t>
      </w:r>
    </w:p>
    <w:p w14:paraId="29A4C9C2" w14:textId="39645BC8" w:rsidR="00AB0907" w:rsidRPr="00E2293F" w:rsidRDefault="00AB0907" w:rsidP="008F76CF">
      <w:pPr>
        <w:pStyle w:val="Bullet"/>
      </w:pPr>
      <w:r w:rsidRPr="00E2293F">
        <w:t>L</w:t>
      </w:r>
      <w:r w:rsidR="00A8480C">
        <w:t>ocal council</w:t>
      </w:r>
      <w:r w:rsidRPr="00E2293F">
        <w:t xml:space="preserve"> </w:t>
      </w:r>
    </w:p>
    <w:p w14:paraId="31DCDFDC" w14:textId="77777777" w:rsidR="00AB0907" w:rsidRPr="00E2293F" w:rsidRDefault="00AB0907" w:rsidP="008F76CF">
      <w:pPr>
        <w:pStyle w:val="Bullet"/>
      </w:pPr>
      <w:r w:rsidRPr="00E2293F">
        <w:t xml:space="preserve">Clinical Commissioning Group </w:t>
      </w:r>
    </w:p>
    <w:p w14:paraId="0184C03C" w14:textId="4E94F640" w:rsidR="00AB0907" w:rsidRPr="00E2293F" w:rsidRDefault="00AB0907" w:rsidP="008F76CF">
      <w:pPr>
        <w:pStyle w:val="Bullet"/>
      </w:pPr>
      <w:r w:rsidRPr="00E2293F">
        <w:t xml:space="preserve">Hospital Trust </w:t>
      </w:r>
      <w:r w:rsidR="00A8480C">
        <w:t>(</w:t>
      </w:r>
      <w:r w:rsidRPr="00E2293F">
        <w:t>state which ones) and which meeting/person</w:t>
      </w:r>
    </w:p>
    <w:p w14:paraId="5CCF71F2" w14:textId="3AA1F460" w:rsidR="00AB0907" w:rsidRPr="00E2293F" w:rsidRDefault="00AB0907" w:rsidP="008F76CF">
      <w:pPr>
        <w:pStyle w:val="Bullet"/>
      </w:pPr>
      <w:r w:rsidRPr="00E2293F">
        <w:t xml:space="preserve">Voluntary </w:t>
      </w:r>
      <w:r w:rsidR="00A8480C">
        <w:t>o</w:t>
      </w:r>
      <w:r w:rsidRPr="00E2293F">
        <w:t xml:space="preserve">rganisations </w:t>
      </w:r>
      <w:r w:rsidR="00A8480C">
        <w:t>(</w:t>
      </w:r>
      <w:r w:rsidRPr="00E2293F">
        <w:t>state which ones</w:t>
      </w:r>
      <w:r w:rsidR="00A8480C">
        <w:t>)</w:t>
      </w:r>
    </w:p>
    <w:p w14:paraId="1D533AF1" w14:textId="24392A0D" w:rsidR="00AB0907" w:rsidRPr="00E2293F" w:rsidRDefault="00AB0907" w:rsidP="008F76CF">
      <w:pPr>
        <w:pStyle w:val="Bullet"/>
      </w:pPr>
      <w:r w:rsidRPr="00E2293F">
        <w:t xml:space="preserve">Healthwatch </w:t>
      </w:r>
      <w:r w:rsidR="00A8480C">
        <w:t>f</w:t>
      </w:r>
      <w:r w:rsidRPr="00E2293F">
        <w:t>orum</w:t>
      </w:r>
    </w:p>
    <w:p w14:paraId="1D08EF51" w14:textId="77777777" w:rsidR="00AB0907" w:rsidRPr="00E2293F" w:rsidRDefault="00AB0907" w:rsidP="008F76CF">
      <w:pPr>
        <w:pStyle w:val="Bullet"/>
      </w:pPr>
      <w:r w:rsidRPr="00E2293F">
        <w:lastRenderedPageBreak/>
        <w:t>Quality Surveillance Group</w:t>
      </w:r>
    </w:p>
    <w:p w14:paraId="7AD1C001" w14:textId="77777777" w:rsidR="00AB0907" w:rsidRPr="00E2293F" w:rsidRDefault="00AB0907" w:rsidP="008F76CF">
      <w:pPr>
        <w:pStyle w:val="Bullet"/>
      </w:pPr>
      <w:r w:rsidRPr="00E2293F">
        <w:t xml:space="preserve">Safeguarding Board </w:t>
      </w:r>
    </w:p>
    <w:p w14:paraId="5BBFCE70" w14:textId="77777777" w:rsidR="00AB0907" w:rsidRPr="00E2293F" w:rsidRDefault="00AB0907" w:rsidP="008F76CF">
      <w:pPr>
        <w:pStyle w:val="Bullet"/>
      </w:pPr>
      <w:r w:rsidRPr="00E2293F">
        <w:t>Adult Social Care and Health Scrutiny Committee</w:t>
      </w:r>
    </w:p>
    <w:p w14:paraId="685F8410" w14:textId="77777777" w:rsidR="00AB0907" w:rsidRPr="00E2293F" w:rsidRDefault="00AB0907" w:rsidP="008F76CF">
      <w:pPr>
        <w:pStyle w:val="Bullet"/>
      </w:pPr>
      <w:r w:rsidRPr="00E2293F">
        <w:t xml:space="preserve">Children’s Scrutiny Committee </w:t>
      </w:r>
    </w:p>
    <w:p w14:paraId="335A50CD" w14:textId="1BF68444" w:rsidR="00AB0907" w:rsidRPr="00E2293F" w:rsidRDefault="00AB0907" w:rsidP="008F76CF">
      <w:pPr>
        <w:pStyle w:val="Bullet"/>
      </w:pPr>
      <w:r w:rsidRPr="00E2293F">
        <w:t xml:space="preserve">Any other local </w:t>
      </w:r>
      <w:r w:rsidR="00A8480C">
        <w:t>f</w:t>
      </w:r>
      <w:r w:rsidRPr="00E2293F">
        <w:t>orum (state which ones)</w:t>
      </w:r>
    </w:p>
    <w:p w14:paraId="2ADA8D09" w14:textId="2C0E4DED" w:rsidR="00AB0907" w:rsidRPr="00E2293F" w:rsidRDefault="00653F9F" w:rsidP="008F76CF">
      <w:pPr>
        <w:pStyle w:val="Bullet"/>
      </w:pPr>
      <w:r>
        <w:t>Other neighbouring local Healthwatch</w:t>
      </w:r>
    </w:p>
    <w:p w14:paraId="1D614D77" w14:textId="77777777" w:rsidR="00AB0907" w:rsidRPr="00E2293F" w:rsidRDefault="00AB0907" w:rsidP="008F76CF">
      <w:pPr>
        <w:pStyle w:val="Bullet"/>
      </w:pPr>
      <w:r w:rsidRPr="00E2293F">
        <w:t xml:space="preserve">Healthwatch England </w:t>
      </w:r>
    </w:p>
    <w:p w14:paraId="38E594BD" w14:textId="77777777" w:rsidR="00AB0907" w:rsidRPr="00E2293F" w:rsidRDefault="00AB0907" w:rsidP="008F76CF">
      <w:pPr>
        <w:pStyle w:val="Bullet"/>
      </w:pPr>
      <w:r w:rsidRPr="00E2293F">
        <w:t xml:space="preserve">Care Quality Commission </w:t>
      </w:r>
    </w:p>
    <w:p w14:paraId="2BB21538" w14:textId="4F9C6286" w:rsidR="00AB0907" w:rsidRPr="00F4284A" w:rsidRDefault="00AB0907" w:rsidP="00F4284A">
      <w:pPr>
        <w:pStyle w:val="Bullet"/>
      </w:pPr>
      <w:r w:rsidRPr="00E2293F">
        <w:t xml:space="preserve">Other </w:t>
      </w:r>
      <w:r w:rsidR="00A8480C">
        <w:t>(</w:t>
      </w:r>
      <w:r w:rsidRPr="00E2293F">
        <w:t>state which ones</w:t>
      </w:r>
      <w:r w:rsidR="00A8480C">
        <w:t>)</w:t>
      </w:r>
      <w:r w:rsidR="00F4284A">
        <w:br/>
      </w:r>
    </w:p>
    <w:p w14:paraId="69E4BFA3" w14:textId="41E10556" w:rsidR="00AB0907" w:rsidRPr="009C65E0" w:rsidRDefault="00AB0907" w:rsidP="008F76CF">
      <w:pPr>
        <w:pStyle w:val="Heading3"/>
      </w:pPr>
      <w:r w:rsidRPr="009C65E0">
        <w:t xml:space="preserve">How will you evaluate the effectiveness of </w:t>
      </w:r>
      <w:r w:rsidR="00F4284A">
        <w:t>your research</w:t>
      </w:r>
      <w:r w:rsidRPr="009C65E0">
        <w:t>?</w:t>
      </w:r>
    </w:p>
    <w:p w14:paraId="0798B632" w14:textId="77777777" w:rsidR="00AB0907" w:rsidRPr="00E2293F" w:rsidRDefault="00AB0907" w:rsidP="008F76CF">
      <w:pPr>
        <w:pStyle w:val="Bullet"/>
      </w:pPr>
      <w:r w:rsidRPr="00E2293F">
        <w:t>When will you meet to discuss lessons learnt</w:t>
      </w:r>
      <w:r>
        <w:t xml:space="preserve"> from the research project</w:t>
      </w:r>
      <w:r w:rsidRPr="00E2293F">
        <w:t>?</w:t>
      </w:r>
    </w:p>
    <w:p w14:paraId="54856B3F" w14:textId="4BDFA4C8" w:rsidR="006F167C" w:rsidRDefault="00AB0907" w:rsidP="00B71BF3">
      <w:pPr>
        <w:pStyle w:val="Bullet"/>
      </w:pPr>
      <w:r w:rsidRPr="006F167C">
        <w:t>How will you monitor whether providers act on the recommendatio</w:t>
      </w:r>
      <w:r w:rsidR="00716A3C" w:rsidRPr="006F167C">
        <w:t>n?</w:t>
      </w:r>
    </w:p>
    <w:p w14:paraId="4E2B0A21" w14:textId="7E6C7CE4" w:rsidR="006F167C" w:rsidRDefault="006F167C" w:rsidP="006F167C">
      <w:pPr>
        <w:pStyle w:val="Heading1"/>
        <w:rPr>
          <w:rStyle w:val="Heading1Char"/>
          <w:b/>
        </w:rPr>
      </w:pPr>
      <w:r>
        <w:rPr>
          <w:rStyle w:val="Heading1Char"/>
          <w:b/>
        </w:rPr>
        <w:br/>
      </w:r>
      <w:r w:rsidRPr="006F167C">
        <w:rPr>
          <w:rStyle w:val="Heading1Char"/>
          <w:b/>
        </w:rPr>
        <w:t>Project Planner  </w:t>
      </w:r>
    </w:p>
    <w:p w14:paraId="230045CB" w14:textId="77777777" w:rsidR="009513CF" w:rsidRPr="009513CF" w:rsidRDefault="009513CF" w:rsidP="009513CF"/>
    <w:tbl>
      <w:tblPr>
        <w:tblStyle w:val="Healthwatch"/>
        <w:tblW w:w="0" w:type="auto"/>
        <w:tblLook w:val="04A0" w:firstRow="1" w:lastRow="0" w:firstColumn="1" w:lastColumn="0" w:noHBand="0" w:noVBand="1"/>
      </w:tblPr>
      <w:tblGrid>
        <w:gridCol w:w="9628"/>
      </w:tblGrid>
      <w:tr w:rsidR="005D5B84" w14:paraId="56B17AA1" w14:textId="77777777" w:rsidTr="005D5B84">
        <w:trPr>
          <w:cnfStyle w:val="100000000000" w:firstRow="1" w:lastRow="0" w:firstColumn="0" w:lastColumn="0" w:oddVBand="0" w:evenVBand="0" w:oddHBand="0" w:evenHBand="0" w:firstRowFirstColumn="0" w:firstRowLastColumn="0" w:lastRowFirstColumn="0" w:lastRowLastColumn="0"/>
        </w:trPr>
        <w:tc>
          <w:tcPr>
            <w:tcW w:w="9628" w:type="dxa"/>
          </w:tcPr>
          <w:tbl>
            <w:tblPr>
              <w:tblStyle w:val="Healthwatch"/>
              <w:tblW w:w="9402" w:type="dxa"/>
              <w:tblLook w:val="04A0" w:firstRow="1" w:lastRow="0" w:firstColumn="1" w:lastColumn="0" w:noHBand="0" w:noVBand="1"/>
            </w:tblPr>
            <w:tblGrid>
              <w:gridCol w:w="6410"/>
              <w:gridCol w:w="1459"/>
              <w:gridCol w:w="1533"/>
            </w:tblGrid>
            <w:tr w:rsidR="005D5B84" w:rsidRPr="005D5B84" w14:paraId="69DE1961" w14:textId="77777777" w:rsidTr="00630D94">
              <w:trPr>
                <w:cnfStyle w:val="100000000000" w:firstRow="1" w:lastRow="0" w:firstColumn="0" w:lastColumn="0" w:oddVBand="0" w:evenVBand="0" w:oddHBand="0" w:evenHBand="0" w:firstRowFirstColumn="0" w:firstRowLastColumn="0" w:lastRowFirstColumn="0" w:lastRowLastColumn="0"/>
                <w:trHeight w:val="801"/>
              </w:trPr>
              <w:tc>
                <w:tcPr>
                  <w:tcW w:w="6410" w:type="dxa"/>
                  <w:hideMark/>
                </w:tcPr>
                <w:p w14:paraId="03CC7269" w14:textId="77777777" w:rsidR="005D5B84" w:rsidRPr="005D5B84" w:rsidRDefault="005D5B84" w:rsidP="009513CF">
                  <w:pPr>
                    <w:rPr>
                      <w:rFonts w:ascii="Times New Roman" w:hAnsi="Times New Roman" w:cs="Times New Roman"/>
                      <w:color w:val="FFFFFF" w:themeColor="background1"/>
                      <w:lang w:eastAsia="en-GB"/>
                    </w:rPr>
                  </w:pPr>
                  <w:r w:rsidRPr="005D5B84">
                    <w:rPr>
                      <w:color w:val="FFFFFF" w:themeColor="background1"/>
                      <w:lang w:eastAsia="en-GB"/>
                    </w:rPr>
                    <w:t>Activities</w:t>
                  </w:r>
                </w:p>
              </w:tc>
              <w:tc>
                <w:tcPr>
                  <w:tcW w:w="1459" w:type="dxa"/>
                  <w:hideMark/>
                </w:tcPr>
                <w:p w14:paraId="554DD041" w14:textId="77777777" w:rsidR="005D5B84" w:rsidRPr="005D5B84" w:rsidRDefault="005D5B84" w:rsidP="009513CF">
                  <w:pPr>
                    <w:rPr>
                      <w:rFonts w:ascii="Times New Roman" w:hAnsi="Times New Roman" w:cs="Times New Roman"/>
                      <w:color w:val="FFFFFF" w:themeColor="background1"/>
                      <w:lang w:eastAsia="en-GB"/>
                    </w:rPr>
                  </w:pPr>
                  <w:r w:rsidRPr="005D5B84">
                    <w:rPr>
                      <w:color w:val="FFFFFF" w:themeColor="background1"/>
                      <w:lang w:eastAsia="en-GB"/>
                    </w:rPr>
                    <w:t>Who is responsible</w:t>
                  </w:r>
                </w:p>
              </w:tc>
              <w:tc>
                <w:tcPr>
                  <w:tcW w:w="1533" w:type="dxa"/>
                  <w:hideMark/>
                </w:tcPr>
                <w:p w14:paraId="253B2A9A" w14:textId="77777777" w:rsidR="005D5B84" w:rsidRPr="005D5B84" w:rsidRDefault="005D5B84" w:rsidP="009513CF">
                  <w:pPr>
                    <w:rPr>
                      <w:rFonts w:ascii="Times New Roman" w:hAnsi="Times New Roman" w:cs="Times New Roman"/>
                      <w:color w:val="FFFFFF" w:themeColor="background1"/>
                      <w:lang w:eastAsia="en-GB"/>
                    </w:rPr>
                  </w:pPr>
                  <w:r w:rsidRPr="005D5B84">
                    <w:rPr>
                      <w:color w:val="FFFFFF" w:themeColor="background1"/>
                      <w:lang w:eastAsia="en-GB"/>
                    </w:rPr>
                    <w:t>Timescales</w:t>
                  </w:r>
                </w:p>
              </w:tc>
            </w:tr>
            <w:tr w:rsidR="005D5B84" w:rsidRPr="005D5B84" w14:paraId="716285E5" w14:textId="77777777" w:rsidTr="00630D94">
              <w:trPr>
                <w:cnfStyle w:val="000000100000" w:firstRow="0" w:lastRow="0" w:firstColumn="0" w:lastColumn="0" w:oddVBand="0" w:evenVBand="0" w:oddHBand="1" w:evenHBand="0" w:firstRowFirstColumn="0" w:firstRowLastColumn="0" w:lastRowFirstColumn="0" w:lastRowLastColumn="0"/>
              </w:trPr>
              <w:tc>
                <w:tcPr>
                  <w:tcW w:w="9402" w:type="dxa"/>
                  <w:gridSpan w:val="3"/>
                  <w:hideMark/>
                </w:tcPr>
                <w:p w14:paraId="08808A5D" w14:textId="7A3503A1" w:rsidR="005D5B84" w:rsidRPr="00EF0CC9" w:rsidRDefault="00EF0CC9" w:rsidP="009513CF">
                  <w:pPr>
                    <w:rPr>
                      <w:rFonts w:ascii="Times New Roman" w:hAnsi="Times New Roman" w:cs="Times New Roman"/>
                      <w:b/>
                      <w:lang w:eastAsia="en-GB"/>
                    </w:rPr>
                  </w:pPr>
                  <w:r>
                    <w:rPr>
                      <w:b/>
                      <w:lang w:eastAsia="en-GB"/>
                    </w:rPr>
                    <w:t>1)</w:t>
                  </w:r>
                  <w:r w:rsidR="00630D94" w:rsidRPr="00EF0CC9">
                    <w:rPr>
                      <w:b/>
                      <w:lang w:eastAsia="en-GB"/>
                    </w:rPr>
                    <w:t xml:space="preserve"> Planning</w:t>
                  </w:r>
                </w:p>
                <w:p w14:paraId="4648C962" w14:textId="3A3B6554" w:rsidR="005D5B84" w:rsidRPr="005D5B84" w:rsidRDefault="00630D94" w:rsidP="009513CF">
                  <w:pPr>
                    <w:rPr>
                      <w:rFonts w:ascii="Times New Roman" w:hAnsi="Times New Roman" w:cs="Times New Roman"/>
                      <w:lang w:eastAsia="en-GB"/>
                    </w:rPr>
                  </w:pPr>
                  <w:r>
                    <w:rPr>
                      <w:i/>
                      <w:iCs/>
                      <w:lang w:eastAsia="en-GB"/>
                    </w:rPr>
                    <w:t>(</w:t>
                  </w:r>
                  <w:r w:rsidR="00EF0CC9">
                    <w:rPr>
                      <w:i/>
                      <w:iCs/>
                      <w:lang w:eastAsia="en-GB"/>
                    </w:rPr>
                    <w:t xml:space="preserve">e.g. </w:t>
                  </w:r>
                  <w:r w:rsidR="005D5B84" w:rsidRPr="005D5B84">
                    <w:rPr>
                      <w:i/>
                      <w:iCs/>
                      <w:lang w:eastAsia="en-GB"/>
                    </w:rPr>
                    <w:t>background research, agreeing research question and methods, developing methodology, work with partners, testing</w:t>
                  </w:r>
                  <w:r w:rsidR="00E90529">
                    <w:rPr>
                      <w:i/>
                      <w:iCs/>
                      <w:lang w:eastAsia="en-GB"/>
                    </w:rPr>
                    <w:t>, quality assuring</w:t>
                  </w:r>
                  <w:r w:rsidR="005D5B84" w:rsidRPr="005D5B84">
                    <w:rPr>
                      <w:i/>
                      <w:iCs/>
                      <w:lang w:eastAsia="en-GB"/>
                    </w:rPr>
                    <w:t>, developing information for participants and consent)</w:t>
                  </w:r>
                  <w:r w:rsidR="005D5B84" w:rsidRPr="005D5B84">
                    <w:rPr>
                      <w:lang w:eastAsia="en-GB"/>
                    </w:rPr>
                    <w:t> </w:t>
                  </w:r>
                  <w:r>
                    <w:rPr>
                      <w:lang w:eastAsia="en-GB"/>
                    </w:rPr>
                    <w:br/>
                  </w:r>
                </w:p>
              </w:tc>
            </w:tr>
            <w:tr w:rsidR="005D5B84" w:rsidRPr="005D5B84" w14:paraId="041D07D6"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6BB7A577" w14:textId="77777777" w:rsidR="005D5B84" w:rsidRPr="005D5B84" w:rsidRDefault="005D5B84" w:rsidP="009513CF">
                  <w:pPr>
                    <w:rPr>
                      <w:lang w:eastAsia="en-GB"/>
                    </w:rPr>
                  </w:pPr>
                  <w:r w:rsidRPr="005D5B84">
                    <w:rPr>
                      <w:lang w:eastAsia="en-GB"/>
                    </w:rPr>
                    <w:t> </w:t>
                  </w:r>
                </w:p>
              </w:tc>
              <w:tc>
                <w:tcPr>
                  <w:tcW w:w="1459" w:type="dxa"/>
                  <w:hideMark/>
                </w:tcPr>
                <w:p w14:paraId="7F53A90F"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478994C4"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5D5B84" w:rsidRPr="005D5B84" w14:paraId="0F2776D1"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68C24E0B" w14:textId="77777777" w:rsidR="005D5B84" w:rsidRPr="005D5B84" w:rsidRDefault="005D5B84" w:rsidP="009513CF">
                  <w:pPr>
                    <w:rPr>
                      <w:lang w:eastAsia="en-GB"/>
                    </w:rPr>
                  </w:pPr>
                  <w:r w:rsidRPr="005D5B84">
                    <w:rPr>
                      <w:lang w:eastAsia="en-GB"/>
                    </w:rPr>
                    <w:t> </w:t>
                  </w:r>
                </w:p>
              </w:tc>
              <w:tc>
                <w:tcPr>
                  <w:tcW w:w="1459" w:type="dxa"/>
                  <w:hideMark/>
                </w:tcPr>
                <w:p w14:paraId="0138E9C5"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7F6CE203"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5D5B84" w:rsidRPr="005D5B84" w14:paraId="7B1002A8"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7805FA54" w14:textId="77777777" w:rsidR="005D5B84" w:rsidRPr="005D5B84" w:rsidRDefault="005D5B84" w:rsidP="009513CF">
                  <w:pPr>
                    <w:rPr>
                      <w:lang w:eastAsia="en-GB"/>
                    </w:rPr>
                  </w:pPr>
                  <w:r w:rsidRPr="005D5B84">
                    <w:rPr>
                      <w:lang w:eastAsia="en-GB"/>
                    </w:rPr>
                    <w:t> </w:t>
                  </w:r>
                </w:p>
              </w:tc>
              <w:tc>
                <w:tcPr>
                  <w:tcW w:w="1459" w:type="dxa"/>
                  <w:hideMark/>
                </w:tcPr>
                <w:p w14:paraId="18615085"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685AB649"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5D5B84" w:rsidRPr="005D5B84" w14:paraId="5D1BBA37"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3042D5B4" w14:textId="77777777" w:rsidR="005D5B84" w:rsidRPr="005D5B84" w:rsidRDefault="005D5B84" w:rsidP="009513CF">
                  <w:pPr>
                    <w:rPr>
                      <w:lang w:eastAsia="en-GB"/>
                    </w:rPr>
                  </w:pPr>
                  <w:r w:rsidRPr="005D5B84">
                    <w:rPr>
                      <w:lang w:eastAsia="en-GB"/>
                    </w:rPr>
                    <w:t> </w:t>
                  </w:r>
                </w:p>
              </w:tc>
              <w:tc>
                <w:tcPr>
                  <w:tcW w:w="1459" w:type="dxa"/>
                  <w:hideMark/>
                </w:tcPr>
                <w:p w14:paraId="0F0D18CF"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047D7C71"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630D94" w:rsidRPr="005D5B84" w14:paraId="693A7176" w14:textId="77777777" w:rsidTr="00630D94">
              <w:trPr>
                <w:cnfStyle w:val="000000010000" w:firstRow="0" w:lastRow="0" w:firstColumn="0" w:lastColumn="0" w:oddVBand="0" w:evenVBand="0" w:oddHBand="0" w:evenHBand="1" w:firstRowFirstColumn="0" w:firstRowLastColumn="0" w:lastRowFirstColumn="0" w:lastRowLastColumn="0"/>
              </w:trPr>
              <w:tc>
                <w:tcPr>
                  <w:tcW w:w="9402" w:type="dxa"/>
                  <w:gridSpan w:val="3"/>
                  <w:hideMark/>
                </w:tcPr>
                <w:p w14:paraId="07AEE4FD" w14:textId="7A326DB5" w:rsidR="00EF0CC9" w:rsidRPr="00EF0CC9" w:rsidRDefault="00EF0CC9" w:rsidP="009513CF">
                  <w:pPr>
                    <w:rPr>
                      <w:b/>
                      <w:lang w:eastAsia="en-GB"/>
                    </w:rPr>
                  </w:pPr>
                  <w:r>
                    <w:rPr>
                      <w:b/>
                      <w:lang w:eastAsia="en-GB"/>
                    </w:rPr>
                    <w:t xml:space="preserve">2) </w:t>
                  </w:r>
                  <w:r w:rsidR="00630D94" w:rsidRPr="00EF0CC9">
                    <w:rPr>
                      <w:b/>
                      <w:lang w:eastAsia="en-GB"/>
                    </w:rPr>
                    <w:t>Research</w:t>
                  </w:r>
                </w:p>
                <w:p w14:paraId="0D89597B" w14:textId="6D23A0D6" w:rsidR="00630D94" w:rsidRPr="005D5B84" w:rsidRDefault="00630D94" w:rsidP="009513CF">
                  <w:pPr>
                    <w:rPr>
                      <w:rFonts w:ascii="Times New Roman" w:hAnsi="Times New Roman" w:cs="Times New Roman"/>
                      <w:lang w:eastAsia="en-GB"/>
                    </w:rPr>
                  </w:pPr>
                  <w:r w:rsidRPr="005D5B84">
                    <w:rPr>
                      <w:i/>
                      <w:iCs/>
                      <w:lang w:eastAsia="en-GB"/>
                    </w:rPr>
                    <w:t>(</w:t>
                  </w:r>
                  <w:r w:rsidR="00EF0CC9">
                    <w:rPr>
                      <w:i/>
                      <w:iCs/>
                      <w:lang w:eastAsia="en-GB"/>
                    </w:rPr>
                    <w:t xml:space="preserve">e.g. </w:t>
                  </w:r>
                  <w:r w:rsidRPr="005D5B84">
                    <w:rPr>
                      <w:i/>
                      <w:iCs/>
                      <w:lang w:eastAsia="en-GB"/>
                    </w:rPr>
                    <w:t>launch survey/undertake engagement/do focus groups/interviews.)</w:t>
                  </w:r>
                  <w:r w:rsidRPr="005D5B84">
                    <w:rPr>
                      <w:lang w:eastAsia="en-GB"/>
                    </w:rPr>
                    <w:t> </w:t>
                  </w:r>
                  <w:r>
                    <w:rPr>
                      <w:lang w:eastAsia="en-GB"/>
                    </w:rPr>
                    <w:br/>
                  </w:r>
                </w:p>
              </w:tc>
            </w:tr>
            <w:tr w:rsidR="005D5B84" w:rsidRPr="005D5B84" w14:paraId="68E13D21"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021FBB66" w14:textId="77777777" w:rsidR="005D5B84" w:rsidRPr="005D5B84" w:rsidRDefault="005D5B84" w:rsidP="009513CF">
                  <w:pPr>
                    <w:rPr>
                      <w:lang w:eastAsia="en-GB"/>
                    </w:rPr>
                  </w:pPr>
                  <w:r w:rsidRPr="005D5B84">
                    <w:rPr>
                      <w:lang w:eastAsia="en-GB"/>
                    </w:rPr>
                    <w:t> </w:t>
                  </w:r>
                </w:p>
              </w:tc>
              <w:tc>
                <w:tcPr>
                  <w:tcW w:w="1459" w:type="dxa"/>
                  <w:hideMark/>
                </w:tcPr>
                <w:p w14:paraId="1664F161"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398CC7FE"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5D5B84" w:rsidRPr="005D5B84" w14:paraId="0BE95ADC"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23F2FD5F" w14:textId="77777777" w:rsidR="005D5B84" w:rsidRPr="005D5B84" w:rsidRDefault="005D5B84" w:rsidP="009513CF">
                  <w:pPr>
                    <w:rPr>
                      <w:lang w:eastAsia="en-GB"/>
                    </w:rPr>
                  </w:pPr>
                  <w:r w:rsidRPr="005D5B84">
                    <w:rPr>
                      <w:lang w:eastAsia="en-GB"/>
                    </w:rPr>
                    <w:t> </w:t>
                  </w:r>
                </w:p>
              </w:tc>
              <w:tc>
                <w:tcPr>
                  <w:tcW w:w="1459" w:type="dxa"/>
                  <w:hideMark/>
                </w:tcPr>
                <w:p w14:paraId="3BEEEBF2"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57DE72DD"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5D5B84" w:rsidRPr="005D5B84" w14:paraId="1166B009"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124F63D8" w14:textId="77777777" w:rsidR="005D5B84" w:rsidRPr="005D5B84" w:rsidRDefault="005D5B84" w:rsidP="009513CF">
                  <w:pPr>
                    <w:rPr>
                      <w:lang w:eastAsia="en-GB"/>
                    </w:rPr>
                  </w:pPr>
                  <w:r w:rsidRPr="005D5B84">
                    <w:rPr>
                      <w:lang w:eastAsia="en-GB"/>
                    </w:rPr>
                    <w:t> </w:t>
                  </w:r>
                </w:p>
              </w:tc>
              <w:tc>
                <w:tcPr>
                  <w:tcW w:w="1459" w:type="dxa"/>
                  <w:hideMark/>
                </w:tcPr>
                <w:p w14:paraId="0AB6189C"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06DAC290"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5D5B84" w:rsidRPr="005D5B84" w14:paraId="1889682A"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2B7BF2B5" w14:textId="77777777" w:rsidR="005D5B84" w:rsidRPr="005D5B84" w:rsidRDefault="005D5B84" w:rsidP="009513CF">
                  <w:pPr>
                    <w:rPr>
                      <w:lang w:eastAsia="en-GB"/>
                    </w:rPr>
                  </w:pPr>
                  <w:r w:rsidRPr="005D5B84">
                    <w:rPr>
                      <w:lang w:eastAsia="en-GB"/>
                    </w:rPr>
                    <w:t> </w:t>
                  </w:r>
                </w:p>
              </w:tc>
              <w:tc>
                <w:tcPr>
                  <w:tcW w:w="1459" w:type="dxa"/>
                  <w:hideMark/>
                </w:tcPr>
                <w:p w14:paraId="4D1ACE63"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186C947E"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630D94" w:rsidRPr="005D5B84" w14:paraId="230C97A3" w14:textId="77777777" w:rsidTr="006C1D2B">
              <w:trPr>
                <w:cnfStyle w:val="000000100000" w:firstRow="0" w:lastRow="0" w:firstColumn="0" w:lastColumn="0" w:oddVBand="0" w:evenVBand="0" w:oddHBand="1" w:evenHBand="0" w:firstRowFirstColumn="0" w:firstRowLastColumn="0" w:lastRowFirstColumn="0" w:lastRowLastColumn="0"/>
              </w:trPr>
              <w:tc>
                <w:tcPr>
                  <w:tcW w:w="9402" w:type="dxa"/>
                  <w:gridSpan w:val="3"/>
                  <w:hideMark/>
                </w:tcPr>
                <w:p w14:paraId="65046C8B" w14:textId="34CB33B4" w:rsidR="00630D94" w:rsidRPr="00EF0CC9" w:rsidRDefault="00EF0CC9" w:rsidP="009513CF">
                  <w:pPr>
                    <w:rPr>
                      <w:rFonts w:ascii="Times New Roman" w:hAnsi="Times New Roman" w:cs="Times New Roman"/>
                      <w:b/>
                      <w:lang w:eastAsia="en-GB"/>
                    </w:rPr>
                  </w:pPr>
                  <w:r>
                    <w:rPr>
                      <w:b/>
                      <w:lang w:eastAsia="en-GB"/>
                    </w:rPr>
                    <w:lastRenderedPageBreak/>
                    <w:t xml:space="preserve">3) </w:t>
                  </w:r>
                  <w:r w:rsidR="00E90529" w:rsidRPr="00EF0CC9">
                    <w:rPr>
                      <w:b/>
                      <w:lang w:eastAsia="en-GB"/>
                    </w:rPr>
                    <w:t>A</w:t>
                  </w:r>
                  <w:r w:rsidR="00630D94" w:rsidRPr="00EF0CC9">
                    <w:rPr>
                      <w:b/>
                      <w:lang w:eastAsia="en-GB"/>
                    </w:rPr>
                    <w:t>nalysis</w:t>
                  </w:r>
                </w:p>
                <w:p w14:paraId="5A665660" w14:textId="4A2D8A10" w:rsidR="00630D94" w:rsidRPr="005D5B84" w:rsidRDefault="00630D94" w:rsidP="009513CF">
                  <w:pPr>
                    <w:rPr>
                      <w:rFonts w:ascii="Times New Roman" w:hAnsi="Times New Roman" w:cs="Times New Roman"/>
                      <w:lang w:eastAsia="en-GB"/>
                    </w:rPr>
                  </w:pPr>
                  <w:r w:rsidRPr="005D5B84">
                    <w:rPr>
                      <w:i/>
                      <w:iCs/>
                      <w:lang w:eastAsia="en-GB"/>
                    </w:rPr>
                    <w:t>(</w:t>
                  </w:r>
                  <w:r w:rsidR="00EF0CC9">
                    <w:rPr>
                      <w:i/>
                      <w:iCs/>
                      <w:lang w:eastAsia="en-GB"/>
                    </w:rPr>
                    <w:t xml:space="preserve">e.g. </w:t>
                  </w:r>
                  <w:r w:rsidRPr="005D5B84">
                    <w:rPr>
                      <w:i/>
                      <w:iCs/>
                      <w:lang w:eastAsia="en-GB"/>
                    </w:rPr>
                    <w:t>analysis of information collected, agreeing findings)</w:t>
                  </w:r>
                  <w:r w:rsidRPr="005D5B84">
                    <w:rPr>
                      <w:lang w:eastAsia="en-GB"/>
                    </w:rPr>
                    <w:t> </w:t>
                  </w:r>
                  <w:r>
                    <w:rPr>
                      <w:lang w:eastAsia="en-GB"/>
                    </w:rPr>
                    <w:br/>
                  </w:r>
                  <w:r w:rsidRPr="005D5B84">
                    <w:rPr>
                      <w:lang w:eastAsia="en-GB"/>
                    </w:rPr>
                    <w:t> </w:t>
                  </w:r>
                </w:p>
              </w:tc>
            </w:tr>
            <w:tr w:rsidR="005D5B84" w:rsidRPr="005D5B84" w14:paraId="1BC8DBAF"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35221E3C" w14:textId="77777777" w:rsidR="005D5B84" w:rsidRPr="005D5B84" w:rsidRDefault="005D5B84" w:rsidP="009513CF">
                  <w:pPr>
                    <w:rPr>
                      <w:lang w:eastAsia="en-GB"/>
                    </w:rPr>
                  </w:pPr>
                  <w:r w:rsidRPr="005D5B84">
                    <w:rPr>
                      <w:lang w:eastAsia="en-GB"/>
                    </w:rPr>
                    <w:t> </w:t>
                  </w:r>
                </w:p>
              </w:tc>
              <w:tc>
                <w:tcPr>
                  <w:tcW w:w="1459" w:type="dxa"/>
                  <w:hideMark/>
                </w:tcPr>
                <w:p w14:paraId="78EEAB5A"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77308770"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5D5B84" w:rsidRPr="005D5B84" w14:paraId="1FADD66B"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03A09621" w14:textId="77777777" w:rsidR="005D5B84" w:rsidRPr="005D5B84" w:rsidRDefault="005D5B84" w:rsidP="009513CF">
                  <w:pPr>
                    <w:rPr>
                      <w:lang w:eastAsia="en-GB"/>
                    </w:rPr>
                  </w:pPr>
                  <w:r w:rsidRPr="005D5B84">
                    <w:rPr>
                      <w:lang w:eastAsia="en-GB"/>
                    </w:rPr>
                    <w:t> </w:t>
                  </w:r>
                </w:p>
              </w:tc>
              <w:tc>
                <w:tcPr>
                  <w:tcW w:w="1459" w:type="dxa"/>
                  <w:hideMark/>
                </w:tcPr>
                <w:p w14:paraId="42AC2364"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60D67E08"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5D5B84" w:rsidRPr="005D5B84" w14:paraId="51372E74" w14:textId="77777777" w:rsidTr="00630D94">
              <w:trPr>
                <w:cnfStyle w:val="000000010000" w:firstRow="0" w:lastRow="0" w:firstColumn="0" w:lastColumn="0" w:oddVBand="0" w:evenVBand="0" w:oddHBand="0" w:evenHBand="1" w:firstRowFirstColumn="0" w:firstRowLastColumn="0" w:lastRowFirstColumn="0" w:lastRowLastColumn="0"/>
                <w:trHeight w:val="371"/>
              </w:trPr>
              <w:tc>
                <w:tcPr>
                  <w:tcW w:w="6410" w:type="dxa"/>
                  <w:hideMark/>
                </w:tcPr>
                <w:p w14:paraId="6B0794B8" w14:textId="77777777" w:rsidR="005D5B84" w:rsidRPr="005D5B84" w:rsidRDefault="005D5B84" w:rsidP="009513CF">
                  <w:pPr>
                    <w:rPr>
                      <w:lang w:eastAsia="en-GB"/>
                    </w:rPr>
                  </w:pPr>
                  <w:r w:rsidRPr="005D5B84">
                    <w:rPr>
                      <w:lang w:eastAsia="en-GB"/>
                    </w:rPr>
                    <w:t> </w:t>
                  </w:r>
                </w:p>
              </w:tc>
              <w:tc>
                <w:tcPr>
                  <w:tcW w:w="1459" w:type="dxa"/>
                  <w:hideMark/>
                </w:tcPr>
                <w:p w14:paraId="1CE14C7C" w14:textId="77777777" w:rsidR="005D5B84" w:rsidRPr="005D5B84" w:rsidRDefault="005D5B84" w:rsidP="009513CF">
                  <w:pPr>
                    <w:rPr>
                      <w:rFonts w:ascii="Times New Roman" w:hAnsi="Times New Roman" w:cs="Times New Roman"/>
                      <w:lang w:eastAsia="en-GB"/>
                    </w:rPr>
                  </w:pPr>
                  <w:r w:rsidRPr="005D5B84">
                    <w:rPr>
                      <w:lang w:eastAsia="en-GB"/>
                    </w:rPr>
                    <w:t> </w:t>
                  </w:r>
                </w:p>
              </w:tc>
              <w:tc>
                <w:tcPr>
                  <w:tcW w:w="1533" w:type="dxa"/>
                  <w:hideMark/>
                </w:tcPr>
                <w:p w14:paraId="0A3FEB6B" w14:textId="77777777" w:rsidR="005D5B84" w:rsidRPr="005D5B84" w:rsidRDefault="005D5B84" w:rsidP="009513CF">
                  <w:pPr>
                    <w:rPr>
                      <w:rFonts w:ascii="Times New Roman" w:hAnsi="Times New Roman" w:cs="Times New Roman"/>
                      <w:lang w:eastAsia="en-GB"/>
                    </w:rPr>
                  </w:pPr>
                  <w:r w:rsidRPr="005D5B84">
                    <w:rPr>
                      <w:lang w:eastAsia="en-GB"/>
                    </w:rPr>
                    <w:t> </w:t>
                  </w:r>
                </w:p>
              </w:tc>
            </w:tr>
            <w:tr w:rsidR="00630D94" w:rsidRPr="005D5B84" w14:paraId="09179567" w14:textId="77777777" w:rsidTr="00630D94">
              <w:trPr>
                <w:cnfStyle w:val="000000100000" w:firstRow="0" w:lastRow="0" w:firstColumn="0" w:lastColumn="0" w:oddVBand="0" w:evenVBand="0" w:oddHBand="1" w:evenHBand="0" w:firstRowFirstColumn="0" w:firstRowLastColumn="0" w:lastRowFirstColumn="0" w:lastRowLastColumn="0"/>
                <w:trHeight w:val="371"/>
              </w:trPr>
              <w:tc>
                <w:tcPr>
                  <w:tcW w:w="6410" w:type="dxa"/>
                </w:tcPr>
                <w:p w14:paraId="5305CD6C" w14:textId="77777777" w:rsidR="00630D94" w:rsidRPr="005D5B84" w:rsidRDefault="00630D94" w:rsidP="009513CF">
                  <w:pPr>
                    <w:rPr>
                      <w:lang w:eastAsia="en-GB"/>
                    </w:rPr>
                  </w:pPr>
                </w:p>
              </w:tc>
              <w:tc>
                <w:tcPr>
                  <w:tcW w:w="1459" w:type="dxa"/>
                </w:tcPr>
                <w:p w14:paraId="20A67ACF" w14:textId="77777777" w:rsidR="00630D94" w:rsidRPr="005D5B84" w:rsidRDefault="00630D94" w:rsidP="009513CF">
                  <w:pPr>
                    <w:rPr>
                      <w:lang w:eastAsia="en-GB"/>
                    </w:rPr>
                  </w:pPr>
                </w:p>
              </w:tc>
              <w:tc>
                <w:tcPr>
                  <w:tcW w:w="1533" w:type="dxa"/>
                </w:tcPr>
                <w:p w14:paraId="2DC2111F" w14:textId="77777777" w:rsidR="00630D94" w:rsidRPr="005D5B84" w:rsidRDefault="00630D94" w:rsidP="009513CF">
                  <w:pPr>
                    <w:rPr>
                      <w:lang w:eastAsia="en-GB"/>
                    </w:rPr>
                  </w:pPr>
                </w:p>
              </w:tc>
            </w:tr>
            <w:tr w:rsidR="00630D94" w:rsidRPr="005D5B84" w14:paraId="5283126D" w14:textId="77777777" w:rsidTr="008549D4">
              <w:trPr>
                <w:cnfStyle w:val="000000010000" w:firstRow="0" w:lastRow="0" w:firstColumn="0" w:lastColumn="0" w:oddVBand="0" w:evenVBand="0" w:oddHBand="0" w:evenHBand="1" w:firstRowFirstColumn="0" w:firstRowLastColumn="0" w:lastRowFirstColumn="0" w:lastRowLastColumn="0"/>
              </w:trPr>
              <w:tc>
                <w:tcPr>
                  <w:tcW w:w="9402" w:type="dxa"/>
                  <w:gridSpan w:val="3"/>
                  <w:hideMark/>
                </w:tcPr>
                <w:p w14:paraId="41579D6C" w14:textId="22B78145" w:rsidR="00630D94" w:rsidRPr="00EF0CC9" w:rsidRDefault="00EF0CC9" w:rsidP="009513CF">
                  <w:pPr>
                    <w:rPr>
                      <w:rFonts w:ascii="Times New Roman" w:hAnsi="Times New Roman" w:cs="Times New Roman"/>
                      <w:b/>
                      <w:lang w:eastAsia="en-GB"/>
                    </w:rPr>
                  </w:pPr>
                  <w:r>
                    <w:rPr>
                      <w:b/>
                      <w:lang w:eastAsia="en-GB"/>
                    </w:rPr>
                    <w:t xml:space="preserve">4) </w:t>
                  </w:r>
                  <w:r w:rsidR="00E90529" w:rsidRPr="00EF0CC9">
                    <w:rPr>
                      <w:b/>
                      <w:lang w:eastAsia="en-GB"/>
                    </w:rPr>
                    <w:t>R</w:t>
                  </w:r>
                  <w:r w:rsidR="0041626C" w:rsidRPr="00EF0CC9">
                    <w:rPr>
                      <w:b/>
                      <w:lang w:eastAsia="en-GB"/>
                    </w:rPr>
                    <w:t>eport writing and approvals</w:t>
                  </w:r>
                  <w:r w:rsidR="00630D94" w:rsidRPr="00EF0CC9">
                    <w:rPr>
                      <w:b/>
                      <w:lang w:eastAsia="en-GB"/>
                    </w:rPr>
                    <w:t> </w:t>
                  </w:r>
                </w:p>
                <w:p w14:paraId="73FD2BB7" w14:textId="16D40F39" w:rsidR="00630D94" w:rsidRPr="005D5B84" w:rsidRDefault="00630D94" w:rsidP="009513CF">
                  <w:pPr>
                    <w:rPr>
                      <w:rFonts w:ascii="Times New Roman" w:hAnsi="Times New Roman" w:cs="Times New Roman"/>
                      <w:lang w:eastAsia="en-GB"/>
                    </w:rPr>
                  </w:pPr>
                  <w:r w:rsidRPr="005D5B84">
                    <w:rPr>
                      <w:i/>
                      <w:iCs/>
                      <w:lang w:eastAsia="en-GB"/>
                    </w:rPr>
                    <w:t>(</w:t>
                  </w:r>
                  <w:r w:rsidR="00EF0CC9">
                    <w:rPr>
                      <w:i/>
                      <w:iCs/>
                      <w:lang w:eastAsia="en-GB"/>
                    </w:rPr>
                    <w:t xml:space="preserve">e.g. </w:t>
                  </w:r>
                  <w:r w:rsidR="0041626C">
                    <w:rPr>
                      <w:i/>
                      <w:iCs/>
                      <w:lang w:eastAsia="en-GB"/>
                    </w:rPr>
                    <w:t>d</w:t>
                  </w:r>
                  <w:r w:rsidRPr="005D5B84">
                    <w:rPr>
                      <w:i/>
                      <w:iCs/>
                      <w:lang w:eastAsia="en-GB"/>
                    </w:rPr>
                    <w:t xml:space="preserve">rafting and writing up report, </w:t>
                  </w:r>
                  <w:r w:rsidR="00E90529">
                    <w:rPr>
                      <w:i/>
                      <w:iCs/>
                      <w:lang w:eastAsia="en-GB"/>
                    </w:rPr>
                    <w:t>quality assur</w:t>
                  </w:r>
                  <w:r w:rsidRPr="005D5B84">
                    <w:rPr>
                      <w:i/>
                      <w:iCs/>
                      <w:lang w:eastAsia="en-GB"/>
                    </w:rPr>
                    <w:t>ing before publication</w:t>
                  </w:r>
                  <w:r w:rsidR="0041626C">
                    <w:rPr>
                      <w:i/>
                      <w:iCs/>
                      <w:lang w:eastAsia="en-GB"/>
                    </w:rPr>
                    <w:t>)</w:t>
                  </w:r>
                  <w:r w:rsidR="0041626C">
                    <w:rPr>
                      <w:i/>
                      <w:iCs/>
                      <w:lang w:eastAsia="en-GB"/>
                    </w:rPr>
                    <w:br/>
                  </w:r>
                  <w:r w:rsidRPr="005D5B84">
                    <w:rPr>
                      <w:lang w:eastAsia="en-GB"/>
                    </w:rPr>
                    <w:t> </w:t>
                  </w:r>
                </w:p>
              </w:tc>
            </w:tr>
            <w:tr w:rsidR="00630D94" w:rsidRPr="005D5B84" w14:paraId="443C48FB"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0966BEAF" w14:textId="77777777" w:rsidR="00630D94" w:rsidRPr="005D5B84" w:rsidRDefault="00630D94" w:rsidP="009513CF">
                  <w:pPr>
                    <w:rPr>
                      <w:lang w:eastAsia="en-GB"/>
                    </w:rPr>
                  </w:pPr>
                  <w:r w:rsidRPr="005D5B84">
                    <w:rPr>
                      <w:lang w:eastAsia="en-GB"/>
                    </w:rPr>
                    <w:t> </w:t>
                  </w:r>
                </w:p>
              </w:tc>
              <w:tc>
                <w:tcPr>
                  <w:tcW w:w="1459" w:type="dxa"/>
                  <w:hideMark/>
                </w:tcPr>
                <w:p w14:paraId="45AE064E"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4034CA28"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630D94" w:rsidRPr="005D5B84" w14:paraId="00E03C37"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57C8A6F7" w14:textId="77777777" w:rsidR="00630D94" w:rsidRPr="005D5B84" w:rsidRDefault="00630D94" w:rsidP="009513CF">
                  <w:pPr>
                    <w:rPr>
                      <w:lang w:eastAsia="en-GB"/>
                    </w:rPr>
                  </w:pPr>
                  <w:r w:rsidRPr="005D5B84">
                    <w:rPr>
                      <w:lang w:eastAsia="en-GB"/>
                    </w:rPr>
                    <w:t> </w:t>
                  </w:r>
                </w:p>
              </w:tc>
              <w:tc>
                <w:tcPr>
                  <w:tcW w:w="1459" w:type="dxa"/>
                  <w:hideMark/>
                </w:tcPr>
                <w:p w14:paraId="47BA2D25"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4C62AEFF"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630D94" w:rsidRPr="005D5B84" w14:paraId="05AD78F7"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3572B9B6" w14:textId="77777777" w:rsidR="00630D94" w:rsidRPr="005D5B84" w:rsidRDefault="00630D94" w:rsidP="009513CF">
                  <w:pPr>
                    <w:rPr>
                      <w:lang w:eastAsia="en-GB"/>
                    </w:rPr>
                  </w:pPr>
                  <w:r w:rsidRPr="005D5B84">
                    <w:rPr>
                      <w:lang w:eastAsia="en-GB"/>
                    </w:rPr>
                    <w:t> </w:t>
                  </w:r>
                </w:p>
              </w:tc>
              <w:tc>
                <w:tcPr>
                  <w:tcW w:w="1459" w:type="dxa"/>
                  <w:hideMark/>
                </w:tcPr>
                <w:p w14:paraId="0D4B49A6"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1C550BAC"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E90529" w:rsidRPr="005D5B84" w14:paraId="62CA69F3"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tcPr>
                <w:p w14:paraId="0A1147D8" w14:textId="77777777" w:rsidR="00E90529" w:rsidRPr="005D5B84" w:rsidRDefault="00E90529" w:rsidP="009513CF">
                  <w:pPr>
                    <w:rPr>
                      <w:lang w:eastAsia="en-GB"/>
                    </w:rPr>
                  </w:pPr>
                </w:p>
              </w:tc>
              <w:tc>
                <w:tcPr>
                  <w:tcW w:w="1459" w:type="dxa"/>
                </w:tcPr>
                <w:p w14:paraId="53FDCD22" w14:textId="77777777" w:rsidR="00E90529" w:rsidRPr="005D5B84" w:rsidRDefault="00E90529" w:rsidP="009513CF">
                  <w:pPr>
                    <w:rPr>
                      <w:lang w:eastAsia="en-GB"/>
                    </w:rPr>
                  </w:pPr>
                </w:p>
              </w:tc>
              <w:tc>
                <w:tcPr>
                  <w:tcW w:w="1533" w:type="dxa"/>
                </w:tcPr>
                <w:p w14:paraId="4AB37CE0" w14:textId="77777777" w:rsidR="00E90529" w:rsidRPr="005D5B84" w:rsidRDefault="00E90529" w:rsidP="009513CF">
                  <w:pPr>
                    <w:rPr>
                      <w:lang w:eastAsia="en-GB"/>
                    </w:rPr>
                  </w:pPr>
                </w:p>
              </w:tc>
            </w:tr>
            <w:tr w:rsidR="00E90529" w:rsidRPr="005D5B84" w14:paraId="63096408" w14:textId="77777777" w:rsidTr="00DA16BA">
              <w:trPr>
                <w:cnfStyle w:val="000000100000" w:firstRow="0" w:lastRow="0" w:firstColumn="0" w:lastColumn="0" w:oddVBand="0" w:evenVBand="0" w:oddHBand="1" w:evenHBand="0" w:firstRowFirstColumn="0" w:firstRowLastColumn="0" w:lastRowFirstColumn="0" w:lastRowLastColumn="0"/>
              </w:trPr>
              <w:tc>
                <w:tcPr>
                  <w:tcW w:w="9402" w:type="dxa"/>
                  <w:gridSpan w:val="3"/>
                  <w:hideMark/>
                </w:tcPr>
                <w:p w14:paraId="60FE66D6" w14:textId="782DB051" w:rsidR="00E90529" w:rsidRPr="00EF0CC9" w:rsidRDefault="00EF0CC9" w:rsidP="009513CF">
                  <w:pPr>
                    <w:rPr>
                      <w:rFonts w:ascii="Times New Roman" w:hAnsi="Times New Roman" w:cs="Times New Roman"/>
                      <w:b/>
                      <w:lang w:eastAsia="en-GB"/>
                    </w:rPr>
                  </w:pPr>
                  <w:r>
                    <w:rPr>
                      <w:b/>
                      <w:lang w:eastAsia="en-GB"/>
                    </w:rPr>
                    <w:t>5)</w:t>
                  </w:r>
                  <w:r w:rsidR="00E90529" w:rsidRPr="00EF0CC9">
                    <w:rPr>
                      <w:b/>
                      <w:lang w:eastAsia="en-GB"/>
                    </w:rPr>
                    <w:t xml:space="preserve"> Distribution and communication</w:t>
                  </w:r>
                </w:p>
                <w:p w14:paraId="295CAA98" w14:textId="734CCA2E" w:rsidR="00E90529" w:rsidRPr="005D5B84" w:rsidRDefault="00E90529" w:rsidP="009513CF">
                  <w:pPr>
                    <w:rPr>
                      <w:rFonts w:ascii="Times New Roman" w:hAnsi="Times New Roman" w:cs="Times New Roman"/>
                      <w:lang w:eastAsia="en-GB"/>
                    </w:rPr>
                  </w:pPr>
                  <w:r w:rsidRPr="005D5B84">
                    <w:rPr>
                      <w:i/>
                      <w:iCs/>
                      <w:lang w:eastAsia="en-GB"/>
                    </w:rPr>
                    <w:t>(</w:t>
                  </w:r>
                  <w:r w:rsidR="00EF0CC9">
                    <w:rPr>
                      <w:i/>
                      <w:iCs/>
                      <w:lang w:eastAsia="en-GB"/>
                    </w:rPr>
                    <w:t>e.g. s</w:t>
                  </w:r>
                  <w:r w:rsidRPr="005D5B84">
                    <w:rPr>
                      <w:i/>
                      <w:iCs/>
                      <w:lang w:eastAsia="en-GB"/>
                    </w:rPr>
                    <w:t>end to providers</w:t>
                  </w:r>
                  <w:r>
                    <w:rPr>
                      <w:i/>
                      <w:iCs/>
                      <w:lang w:eastAsia="en-GB"/>
                    </w:rPr>
                    <w:t xml:space="preserve"> such as</w:t>
                  </w:r>
                  <w:r w:rsidRPr="005D5B84">
                    <w:rPr>
                      <w:i/>
                      <w:iCs/>
                      <w:lang w:eastAsia="en-GB"/>
                    </w:rPr>
                    <w:t xml:space="preserve"> </w:t>
                  </w:r>
                  <w:r>
                    <w:rPr>
                      <w:i/>
                      <w:iCs/>
                      <w:lang w:eastAsia="en-GB"/>
                    </w:rPr>
                    <w:t xml:space="preserve">your local </w:t>
                  </w:r>
                  <w:r w:rsidRPr="005D5B84">
                    <w:rPr>
                      <w:i/>
                      <w:iCs/>
                      <w:lang w:eastAsia="en-GB"/>
                    </w:rPr>
                    <w:t>CCG, CQC</w:t>
                  </w:r>
                  <w:r>
                    <w:rPr>
                      <w:i/>
                      <w:iCs/>
                      <w:lang w:eastAsia="en-GB"/>
                    </w:rPr>
                    <w:t xml:space="preserve"> and Healthwatch England</w:t>
                  </w:r>
                  <w:r w:rsidRPr="005D5B84">
                    <w:rPr>
                      <w:i/>
                      <w:iCs/>
                      <w:lang w:eastAsia="en-GB"/>
                    </w:rPr>
                    <w:t>. Include communication tasks e.g. </w:t>
                  </w:r>
                  <w:r>
                    <w:rPr>
                      <w:i/>
                      <w:iCs/>
                      <w:lang w:eastAsia="en-GB"/>
                    </w:rPr>
                    <w:t>informing</w:t>
                  </w:r>
                  <w:r w:rsidRPr="005D5B84">
                    <w:rPr>
                      <w:i/>
                      <w:iCs/>
                      <w:lang w:eastAsia="en-GB"/>
                    </w:rPr>
                    <w:t xml:space="preserve"> participants; press release</w:t>
                  </w:r>
                  <w:r>
                    <w:rPr>
                      <w:i/>
                      <w:iCs/>
                      <w:lang w:eastAsia="en-GB"/>
                    </w:rPr>
                    <w:t xml:space="preserve"> etc.)</w:t>
                  </w:r>
                  <w:r>
                    <w:rPr>
                      <w:i/>
                      <w:iCs/>
                      <w:lang w:eastAsia="en-GB"/>
                    </w:rPr>
                    <w:br/>
                  </w:r>
                </w:p>
              </w:tc>
            </w:tr>
            <w:tr w:rsidR="00630D94" w:rsidRPr="005D5B84" w14:paraId="6969E67B"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7A4F6670" w14:textId="77777777" w:rsidR="00630D94" w:rsidRPr="005D5B84" w:rsidRDefault="00630D94" w:rsidP="009513CF">
                  <w:pPr>
                    <w:rPr>
                      <w:lang w:eastAsia="en-GB"/>
                    </w:rPr>
                  </w:pPr>
                  <w:r w:rsidRPr="005D5B84">
                    <w:rPr>
                      <w:lang w:eastAsia="en-GB"/>
                    </w:rPr>
                    <w:t> </w:t>
                  </w:r>
                </w:p>
              </w:tc>
              <w:tc>
                <w:tcPr>
                  <w:tcW w:w="1459" w:type="dxa"/>
                  <w:hideMark/>
                </w:tcPr>
                <w:p w14:paraId="5319C73B"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1EFCF5AE"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630D94" w:rsidRPr="005D5B84" w14:paraId="3141EA0B"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1EBBE775" w14:textId="77777777" w:rsidR="00630D94" w:rsidRPr="005D5B84" w:rsidRDefault="00630D94" w:rsidP="009513CF">
                  <w:pPr>
                    <w:rPr>
                      <w:lang w:eastAsia="en-GB"/>
                    </w:rPr>
                  </w:pPr>
                  <w:r w:rsidRPr="005D5B84">
                    <w:rPr>
                      <w:lang w:eastAsia="en-GB"/>
                    </w:rPr>
                    <w:t> </w:t>
                  </w:r>
                </w:p>
              </w:tc>
              <w:tc>
                <w:tcPr>
                  <w:tcW w:w="1459" w:type="dxa"/>
                  <w:hideMark/>
                </w:tcPr>
                <w:p w14:paraId="29AB4720"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2AD46560"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630D94" w:rsidRPr="005D5B84" w14:paraId="5362C905"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48BC7D7D" w14:textId="77777777" w:rsidR="00630D94" w:rsidRPr="005D5B84" w:rsidRDefault="00630D94" w:rsidP="009513CF">
                  <w:pPr>
                    <w:rPr>
                      <w:lang w:eastAsia="en-GB"/>
                    </w:rPr>
                  </w:pPr>
                  <w:r w:rsidRPr="005D5B84">
                    <w:rPr>
                      <w:lang w:eastAsia="en-GB"/>
                    </w:rPr>
                    <w:t> </w:t>
                  </w:r>
                </w:p>
              </w:tc>
              <w:tc>
                <w:tcPr>
                  <w:tcW w:w="1459" w:type="dxa"/>
                  <w:hideMark/>
                </w:tcPr>
                <w:p w14:paraId="022707EB"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2E677E3D"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630D94" w:rsidRPr="005D5B84" w14:paraId="216EDEAC"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0FC6B403" w14:textId="77777777" w:rsidR="00630D94" w:rsidRPr="005D5B84" w:rsidRDefault="00630D94" w:rsidP="009513CF">
                  <w:pPr>
                    <w:rPr>
                      <w:lang w:eastAsia="en-GB"/>
                    </w:rPr>
                  </w:pPr>
                  <w:r w:rsidRPr="005D5B84">
                    <w:rPr>
                      <w:lang w:eastAsia="en-GB"/>
                    </w:rPr>
                    <w:t> </w:t>
                  </w:r>
                </w:p>
              </w:tc>
              <w:tc>
                <w:tcPr>
                  <w:tcW w:w="1459" w:type="dxa"/>
                  <w:hideMark/>
                </w:tcPr>
                <w:p w14:paraId="54F49FD8"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47A5099E"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E90529" w:rsidRPr="005D5B84" w14:paraId="0FABE035" w14:textId="77777777" w:rsidTr="00B66EFB">
              <w:trPr>
                <w:cnfStyle w:val="000000010000" w:firstRow="0" w:lastRow="0" w:firstColumn="0" w:lastColumn="0" w:oddVBand="0" w:evenVBand="0" w:oddHBand="0" w:evenHBand="1" w:firstRowFirstColumn="0" w:firstRowLastColumn="0" w:lastRowFirstColumn="0" w:lastRowLastColumn="0"/>
              </w:trPr>
              <w:tc>
                <w:tcPr>
                  <w:tcW w:w="9402" w:type="dxa"/>
                  <w:gridSpan w:val="3"/>
                  <w:hideMark/>
                </w:tcPr>
                <w:p w14:paraId="3CA48C6C" w14:textId="21304F81" w:rsidR="00E90529" w:rsidRPr="005D5B84" w:rsidRDefault="00EF0CC9" w:rsidP="009513CF">
                  <w:pPr>
                    <w:rPr>
                      <w:rFonts w:ascii="Times New Roman" w:hAnsi="Times New Roman" w:cs="Times New Roman"/>
                      <w:lang w:eastAsia="en-GB"/>
                    </w:rPr>
                  </w:pPr>
                  <w:r>
                    <w:rPr>
                      <w:b/>
                      <w:lang w:eastAsia="en-GB"/>
                    </w:rPr>
                    <w:t>6)</w:t>
                  </w:r>
                  <w:r w:rsidR="00E90529" w:rsidRPr="00EF0CC9">
                    <w:rPr>
                      <w:b/>
                      <w:lang w:eastAsia="en-GB"/>
                    </w:rPr>
                    <w:t xml:space="preserve"> Assessing impact and learning</w:t>
                  </w:r>
                  <w:r w:rsidR="00E90529" w:rsidRPr="00EF0CC9">
                    <w:rPr>
                      <w:b/>
                      <w:lang w:eastAsia="en-GB"/>
                    </w:rPr>
                    <w:br/>
                  </w:r>
                  <w:r w:rsidR="00E90529" w:rsidRPr="005D5B84">
                    <w:rPr>
                      <w:i/>
                      <w:iCs/>
                      <w:lang w:eastAsia="en-GB"/>
                    </w:rPr>
                    <w:t>(</w:t>
                  </w:r>
                  <w:r>
                    <w:rPr>
                      <w:i/>
                      <w:iCs/>
                      <w:lang w:eastAsia="en-GB"/>
                    </w:rPr>
                    <w:t xml:space="preserve">e.g. </w:t>
                  </w:r>
                  <w:r w:rsidR="00E90529" w:rsidRPr="005D5B84">
                    <w:rPr>
                      <w:i/>
                      <w:iCs/>
                      <w:lang w:eastAsia="en-GB"/>
                    </w:rPr>
                    <w:t>undertaking a learning review of the project, review impact after 6 months; publish commissioner / provider response on website etc.)</w:t>
                  </w:r>
                  <w:r w:rsidR="00E90529">
                    <w:rPr>
                      <w:i/>
                      <w:iCs/>
                      <w:lang w:eastAsia="en-GB"/>
                    </w:rPr>
                    <w:br/>
                  </w:r>
                  <w:r w:rsidR="00E90529" w:rsidRPr="005D5B84">
                    <w:rPr>
                      <w:lang w:eastAsia="en-GB"/>
                    </w:rPr>
                    <w:t> </w:t>
                  </w:r>
                </w:p>
              </w:tc>
            </w:tr>
            <w:tr w:rsidR="00630D94" w:rsidRPr="005D5B84" w14:paraId="59DE4939"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4FC503FB" w14:textId="77777777" w:rsidR="00630D94" w:rsidRPr="005D5B84" w:rsidRDefault="00630D94" w:rsidP="009513CF">
                  <w:pPr>
                    <w:rPr>
                      <w:lang w:eastAsia="en-GB"/>
                    </w:rPr>
                  </w:pPr>
                  <w:r w:rsidRPr="005D5B84">
                    <w:rPr>
                      <w:lang w:eastAsia="en-GB"/>
                    </w:rPr>
                    <w:t> </w:t>
                  </w:r>
                </w:p>
              </w:tc>
              <w:tc>
                <w:tcPr>
                  <w:tcW w:w="1459" w:type="dxa"/>
                  <w:hideMark/>
                </w:tcPr>
                <w:p w14:paraId="54368CE6"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4BC82FCB"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630D94" w:rsidRPr="005D5B84" w14:paraId="13728485"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3FABFEAD" w14:textId="77777777" w:rsidR="00630D94" w:rsidRPr="005D5B84" w:rsidRDefault="00630D94" w:rsidP="009513CF">
                  <w:pPr>
                    <w:rPr>
                      <w:lang w:eastAsia="en-GB"/>
                    </w:rPr>
                  </w:pPr>
                  <w:r w:rsidRPr="005D5B84">
                    <w:rPr>
                      <w:lang w:eastAsia="en-GB"/>
                    </w:rPr>
                    <w:t> </w:t>
                  </w:r>
                </w:p>
              </w:tc>
              <w:tc>
                <w:tcPr>
                  <w:tcW w:w="1459" w:type="dxa"/>
                  <w:hideMark/>
                </w:tcPr>
                <w:p w14:paraId="44560D10"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343FECF7"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630D94" w:rsidRPr="005D5B84" w14:paraId="01610636" w14:textId="77777777" w:rsidTr="00630D94">
              <w:trPr>
                <w:cnfStyle w:val="000000100000" w:firstRow="0" w:lastRow="0" w:firstColumn="0" w:lastColumn="0" w:oddVBand="0" w:evenVBand="0" w:oddHBand="1" w:evenHBand="0" w:firstRowFirstColumn="0" w:firstRowLastColumn="0" w:lastRowFirstColumn="0" w:lastRowLastColumn="0"/>
              </w:trPr>
              <w:tc>
                <w:tcPr>
                  <w:tcW w:w="6410" w:type="dxa"/>
                  <w:hideMark/>
                </w:tcPr>
                <w:p w14:paraId="2B528C0E" w14:textId="77777777" w:rsidR="00630D94" w:rsidRPr="005D5B84" w:rsidRDefault="00630D94" w:rsidP="009513CF">
                  <w:pPr>
                    <w:rPr>
                      <w:lang w:eastAsia="en-GB"/>
                    </w:rPr>
                  </w:pPr>
                  <w:r w:rsidRPr="005D5B84">
                    <w:rPr>
                      <w:lang w:eastAsia="en-GB"/>
                    </w:rPr>
                    <w:t> </w:t>
                  </w:r>
                </w:p>
              </w:tc>
              <w:tc>
                <w:tcPr>
                  <w:tcW w:w="1459" w:type="dxa"/>
                  <w:hideMark/>
                </w:tcPr>
                <w:p w14:paraId="18D3AF3C"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0BF6427A" w14:textId="77777777" w:rsidR="00630D94" w:rsidRPr="005D5B84" w:rsidRDefault="00630D94" w:rsidP="009513CF">
                  <w:pPr>
                    <w:rPr>
                      <w:rFonts w:ascii="Times New Roman" w:hAnsi="Times New Roman" w:cs="Times New Roman"/>
                      <w:lang w:eastAsia="en-GB"/>
                    </w:rPr>
                  </w:pPr>
                  <w:r w:rsidRPr="005D5B84">
                    <w:rPr>
                      <w:lang w:eastAsia="en-GB"/>
                    </w:rPr>
                    <w:t> </w:t>
                  </w:r>
                </w:p>
              </w:tc>
            </w:tr>
            <w:tr w:rsidR="00630D94" w:rsidRPr="005D5B84" w14:paraId="3033713D" w14:textId="77777777" w:rsidTr="00630D94">
              <w:trPr>
                <w:cnfStyle w:val="000000010000" w:firstRow="0" w:lastRow="0" w:firstColumn="0" w:lastColumn="0" w:oddVBand="0" w:evenVBand="0" w:oddHBand="0" w:evenHBand="1" w:firstRowFirstColumn="0" w:firstRowLastColumn="0" w:lastRowFirstColumn="0" w:lastRowLastColumn="0"/>
              </w:trPr>
              <w:tc>
                <w:tcPr>
                  <w:tcW w:w="6410" w:type="dxa"/>
                  <w:hideMark/>
                </w:tcPr>
                <w:p w14:paraId="0237E877" w14:textId="77777777" w:rsidR="00630D94" w:rsidRPr="005D5B84" w:rsidRDefault="00630D94" w:rsidP="009513CF">
                  <w:pPr>
                    <w:rPr>
                      <w:lang w:eastAsia="en-GB"/>
                    </w:rPr>
                  </w:pPr>
                  <w:r w:rsidRPr="005D5B84">
                    <w:rPr>
                      <w:lang w:eastAsia="en-GB"/>
                    </w:rPr>
                    <w:t> </w:t>
                  </w:r>
                </w:p>
              </w:tc>
              <w:tc>
                <w:tcPr>
                  <w:tcW w:w="1459" w:type="dxa"/>
                  <w:hideMark/>
                </w:tcPr>
                <w:p w14:paraId="35DDBC1A" w14:textId="77777777" w:rsidR="00630D94" w:rsidRPr="005D5B84" w:rsidRDefault="00630D94" w:rsidP="009513CF">
                  <w:pPr>
                    <w:rPr>
                      <w:rFonts w:ascii="Times New Roman" w:hAnsi="Times New Roman" w:cs="Times New Roman"/>
                      <w:lang w:eastAsia="en-GB"/>
                    </w:rPr>
                  </w:pPr>
                  <w:r w:rsidRPr="005D5B84">
                    <w:rPr>
                      <w:lang w:eastAsia="en-GB"/>
                    </w:rPr>
                    <w:t> </w:t>
                  </w:r>
                </w:p>
              </w:tc>
              <w:tc>
                <w:tcPr>
                  <w:tcW w:w="1533" w:type="dxa"/>
                  <w:hideMark/>
                </w:tcPr>
                <w:p w14:paraId="1686107E" w14:textId="77777777" w:rsidR="00630D94" w:rsidRPr="005D5B84" w:rsidRDefault="00630D94" w:rsidP="009513CF">
                  <w:pPr>
                    <w:rPr>
                      <w:rFonts w:ascii="Times New Roman" w:hAnsi="Times New Roman" w:cs="Times New Roman"/>
                      <w:lang w:eastAsia="en-GB"/>
                    </w:rPr>
                  </w:pPr>
                  <w:r w:rsidRPr="005D5B84">
                    <w:rPr>
                      <w:lang w:eastAsia="en-GB"/>
                    </w:rPr>
                    <w:t> </w:t>
                  </w:r>
                </w:p>
              </w:tc>
            </w:tr>
          </w:tbl>
          <w:p w14:paraId="408C053B" w14:textId="77777777" w:rsidR="005D5B84" w:rsidRDefault="005D5B84" w:rsidP="009513CF"/>
        </w:tc>
      </w:tr>
    </w:tbl>
    <w:p w14:paraId="7467ABAE" w14:textId="19A56A04" w:rsidR="003472B2" w:rsidRPr="006F167C" w:rsidRDefault="006F167C" w:rsidP="006F167C">
      <w:pPr>
        <w:spacing w:line="240" w:lineRule="auto"/>
        <w:textAlignment w:val="baseline"/>
        <w:rPr>
          <w:rFonts w:ascii="Segoe UI" w:eastAsia="Times New Roman" w:hAnsi="Segoe UI" w:cs="Segoe UI"/>
          <w:color w:val="002060"/>
          <w:sz w:val="18"/>
          <w:szCs w:val="18"/>
          <w:lang w:eastAsia="en-GB"/>
        </w:rPr>
      </w:pPr>
      <w:r w:rsidRPr="0024338B">
        <w:rPr>
          <w:rFonts w:ascii="Calibri" w:eastAsia="Times New Roman" w:hAnsi="Calibri" w:cs="Calibri"/>
          <w:color w:val="002060"/>
          <w:lang w:eastAsia="en-GB"/>
        </w:rPr>
        <w:lastRenderedPageBreak/>
        <w:t> </w:t>
      </w:r>
    </w:p>
    <w:sectPr w:rsidR="003472B2" w:rsidRPr="006F167C" w:rsidSect="0029203D">
      <w:headerReference w:type="default" r:id="rId14"/>
      <w:footerReference w:type="default" r:id="rId15"/>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51E" w14:textId="77777777" w:rsidR="004A049E" w:rsidRDefault="004A049E" w:rsidP="0029203D">
      <w:pPr>
        <w:spacing w:after="0" w:line="240" w:lineRule="auto"/>
      </w:pPr>
      <w:r>
        <w:separator/>
      </w:r>
    </w:p>
  </w:endnote>
  <w:endnote w:type="continuationSeparator" w:id="0">
    <w:p w14:paraId="26339193" w14:textId="77777777" w:rsidR="004A049E" w:rsidRDefault="004A049E"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20F2264F"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49" w14:textId="77777777" w:rsidR="004A049E" w:rsidRDefault="004A049E" w:rsidP="0029203D">
      <w:pPr>
        <w:spacing w:after="0" w:line="240" w:lineRule="auto"/>
      </w:pPr>
      <w:r>
        <w:separator/>
      </w:r>
    </w:p>
  </w:footnote>
  <w:footnote w:type="continuationSeparator" w:id="0">
    <w:p w14:paraId="6C5E5D35" w14:textId="77777777" w:rsidR="004A049E" w:rsidRDefault="004A049E"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2F155F27" w:rsidR="00E37437" w:rsidRPr="0029203D" w:rsidRDefault="00716A3C" w:rsidP="0029203D">
          <w:pPr>
            <w:pStyle w:val="Header"/>
            <w:spacing w:after="60"/>
            <w:rPr>
              <w:b/>
            </w:rPr>
          </w:pPr>
          <w:r>
            <w:rPr>
              <w:b/>
            </w:rPr>
            <w:t>Research project planner</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AB8"/>
    <w:multiLevelType w:val="multilevel"/>
    <w:tmpl w:val="02B4F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02061"/>
    <w:multiLevelType w:val="multilevel"/>
    <w:tmpl w:val="B2AE2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FF13DF"/>
    <w:multiLevelType w:val="hybridMultilevel"/>
    <w:tmpl w:val="FEC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527136"/>
    <w:multiLevelType w:val="multilevel"/>
    <w:tmpl w:val="C766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69618F"/>
    <w:multiLevelType w:val="multilevel"/>
    <w:tmpl w:val="0304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24474D"/>
    <w:multiLevelType w:val="multilevel"/>
    <w:tmpl w:val="36663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297990"/>
    <w:multiLevelType w:val="multilevel"/>
    <w:tmpl w:val="9230C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BC7BC6"/>
    <w:multiLevelType w:val="multilevel"/>
    <w:tmpl w:val="4D1CA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912360"/>
    <w:multiLevelType w:val="multilevel"/>
    <w:tmpl w:val="8B7A5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977BF2"/>
    <w:multiLevelType w:val="multilevel"/>
    <w:tmpl w:val="A016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172E39"/>
    <w:multiLevelType w:val="multilevel"/>
    <w:tmpl w:val="DED8A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BE3FF9"/>
    <w:multiLevelType w:val="multilevel"/>
    <w:tmpl w:val="E468F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5948B7"/>
    <w:multiLevelType w:val="multilevel"/>
    <w:tmpl w:val="BAB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DF4244"/>
    <w:multiLevelType w:val="multilevel"/>
    <w:tmpl w:val="B874D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E50CF"/>
    <w:multiLevelType w:val="multilevel"/>
    <w:tmpl w:val="91620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2E6453"/>
    <w:multiLevelType w:val="multilevel"/>
    <w:tmpl w:val="001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5A28CB"/>
    <w:multiLevelType w:val="multilevel"/>
    <w:tmpl w:val="7AD00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0A0F70"/>
    <w:multiLevelType w:val="multilevel"/>
    <w:tmpl w:val="EFB81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F07489"/>
    <w:multiLevelType w:val="multilevel"/>
    <w:tmpl w:val="F1B8C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645DB0"/>
    <w:multiLevelType w:val="multilevel"/>
    <w:tmpl w:val="CF00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15461F"/>
    <w:multiLevelType w:val="multilevel"/>
    <w:tmpl w:val="C30A0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4B4F36"/>
    <w:multiLevelType w:val="multilevel"/>
    <w:tmpl w:val="058C4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4E7FF6"/>
    <w:multiLevelType w:val="multilevel"/>
    <w:tmpl w:val="CFE06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6E3E13"/>
    <w:multiLevelType w:val="multilevel"/>
    <w:tmpl w:val="5FE2F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A67BDC"/>
    <w:multiLevelType w:val="hybridMultilevel"/>
    <w:tmpl w:val="F63AAF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6"/>
  </w:num>
  <w:num w:numId="14">
    <w:abstractNumId w:val="12"/>
  </w:num>
  <w:num w:numId="15">
    <w:abstractNumId w:val="23"/>
  </w:num>
  <w:num w:numId="16">
    <w:abstractNumId w:val="33"/>
  </w:num>
  <w:num w:numId="17">
    <w:abstractNumId w:val="11"/>
  </w:num>
  <w:num w:numId="18">
    <w:abstractNumId w:val="34"/>
  </w:num>
  <w:num w:numId="19">
    <w:abstractNumId w:val="31"/>
  </w:num>
  <w:num w:numId="20">
    <w:abstractNumId w:val="18"/>
  </w:num>
  <w:num w:numId="21">
    <w:abstractNumId w:val="35"/>
  </w:num>
  <w:num w:numId="22">
    <w:abstractNumId w:val="21"/>
  </w:num>
  <w:num w:numId="23">
    <w:abstractNumId w:val="13"/>
  </w:num>
  <w:num w:numId="24">
    <w:abstractNumId w:val="29"/>
  </w:num>
  <w:num w:numId="25">
    <w:abstractNumId w:val="17"/>
  </w:num>
  <w:num w:numId="26">
    <w:abstractNumId w:val="19"/>
  </w:num>
  <w:num w:numId="27">
    <w:abstractNumId w:val="30"/>
  </w:num>
  <w:num w:numId="28">
    <w:abstractNumId w:val="32"/>
  </w:num>
  <w:num w:numId="29">
    <w:abstractNumId w:val="16"/>
  </w:num>
  <w:num w:numId="30">
    <w:abstractNumId w:val="27"/>
  </w:num>
  <w:num w:numId="31">
    <w:abstractNumId w:val="26"/>
  </w:num>
  <w:num w:numId="32">
    <w:abstractNumId w:val="15"/>
  </w:num>
  <w:num w:numId="33">
    <w:abstractNumId w:val="28"/>
  </w:num>
  <w:num w:numId="34">
    <w:abstractNumId w:val="14"/>
  </w:num>
  <w:num w:numId="35">
    <w:abstractNumId w:val="20"/>
  </w:num>
  <w:num w:numId="36">
    <w:abstractNumId w:val="1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7086"/>
    <w:rsid w:val="00022AA6"/>
    <w:rsid w:val="000244B4"/>
    <w:rsid w:val="00024DEA"/>
    <w:rsid w:val="00065C2D"/>
    <w:rsid w:val="000A3B91"/>
    <w:rsid w:val="0010363F"/>
    <w:rsid w:val="0016177D"/>
    <w:rsid w:val="00172D71"/>
    <w:rsid w:val="00182E84"/>
    <w:rsid w:val="001A7BDD"/>
    <w:rsid w:val="001B3C6B"/>
    <w:rsid w:val="001D6F7F"/>
    <w:rsid w:val="00216283"/>
    <w:rsid w:val="00266A18"/>
    <w:rsid w:val="0029203D"/>
    <w:rsid w:val="00294CC8"/>
    <w:rsid w:val="002C4E36"/>
    <w:rsid w:val="003472B2"/>
    <w:rsid w:val="003642B6"/>
    <w:rsid w:val="0038523A"/>
    <w:rsid w:val="003B38C0"/>
    <w:rsid w:val="003D5E80"/>
    <w:rsid w:val="003E75D0"/>
    <w:rsid w:val="0041626C"/>
    <w:rsid w:val="0042330C"/>
    <w:rsid w:val="00426CF4"/>
    <w:rsid w:val="00486669"/>
    <w:rsid w:val="00487340"/>
    <w:rsid w:val="004A049E"/>
    <w:rsid w:val="004A2ADC"/>
    <w:rsid w:val="004F1C87"/>
    <w:rsid w:val="00511B0B"/>
    <w:rsid w:val="00540FA4"/>
    <w:rsid w:val="00542D9C"/>
    <w:rsid w:val="0055472A"/>
    <w:rsid w:val="0056435B"/>
    <w:rsid w:val="005D5B84"/>
    <w:rsid w:val="005D74D2"/>
    <w:rsid w:val="005E0E19"/>
    <w:rsid w:val="005F033A"/>
    <w:rsid w:val="005F2EA6"/>
    <w:rsid w:val="0061360E"/>
    <w:rsid w:val="006255CF"/>
    <w:rsid w:val="00630D94"/>
    <w:rsid w:val="00653F9F"/>
    <w:rsid w:val="006545D7"/>
    <w:rsid w:val="00686343"/>
    <w:rsid w:val="006B0070"/>
    <w:rsid w:val="006B61D8"/>
    <w:rsid w:val="006E714C"/>
    <w:rsid w:val="006F167C"/>
    <w:rsid w:val="00711A3F"/>
    <w:rsid w:val="00716A3C"/>
    <w:rsid w:val="00737745"/>
    <w:rsid w:val="00754948"/>
    <w:rsid w:val="00784310"/>
    <w:rsid w:val="00801D5D"/>
    <w:rsid w:val="00831A8D"/>
    <w:rsid w:val="00831D89"/>
    <w:rsid w:val="00843307"/>
    <w:rsid w:val="008659D2"/>
    <w:rsid w:val="008B56BA"/>
    <w:rsid w:val="008E7125"/>
    <w:rsid w:val="008F76CF"/>
    <w:rsid w:val="00946318"/>
    <w:rsid w:val="009513CF"/>
    <w:rsid w:val="00955D14"/>
    <w:rsid w:val="00983D92"/>
    <w:rsid w:val="009847BE"/>
    <w:rsid w:val="009D528C"/>
    <w:rsid w:val="009E5355"/>
    <w:rsid w:val="009F142F"/>
    <w:rsid w:val="009F3FA8"/>
    <w:rsid w:val="00A22EFA"/>
    <w:rsid w:val="00A319C9"/>
    <w:rsid w:val="00A46C41"/>
    <w:rsid w:val="00A60EFC"/>
    <w:rsid w:val="00A62988"/>
    <w:rsid w:val="00A8480C"/>
    <w:rsid w:val="00AB0907"/>
    <w:rsid w:val="00AD7BCF"/>
    <w:rsid w:val="00AE0DEE"/>
    <w:rsid w:val="00AE6712"/>
    <w:rsid w:val="00AF1C7A"/>
    <w:rsid w:val="00B055F3"/>
    <w:rsid w:val="00B61D82"/>
    <w:rsid w:val="00B84D5A"/>
    <w:rsid w:val="00BA089A"/>
    <w:rsid w:val="00BB409E"/>
    <w:rsid w:val="00BE4E81"/>
    <w:rsid w:val="00BF4317"/>
    <w:rsid w:val="00BF5F0B"/>
    <w:rsid w:val="00C1557C"/>
    <w:rsid w:val="00C16FDB"/>
    <w:rsid w:val="00C37E71"/>
    <w:rsid w:val="00C519AE"/>
    <w:rsid w:val="00C51BAE"/>
    <w:rsid w:val="00C8781C"/>
    <w:rsid w:val="00CA34F3"/>
    <w:rsid w:val="00CA5CEB"/>
    <w:rsid w:val="00CD5ABF"/>
    <w:rsid w:val="00CD646C"/>
    <w:rsid w:val="00CE2D1F"/>
    <w:rsid w:val="00D05127"/>
    <w:rsid w:val="00D21502"/>
    <w:rsid w:val="00D42987"/>
    <w:rsid w:val="00D649CF"/>
    <w:rsid w:val="00D96120"/>
    <w:rsid w:val="00DC2C72"/>
    <w:rsid w:val="00DD2FF8"/>
    <w:rsid w:val="00DF13B8"/>
    <w:rsid w:val="00E37437"/>
    <w:rsid w:val="00E506AE"/>
    <w:rsid w:val="00E61D2B"/>
    <w:rsid w:val="00E740AC"/>
    <w:rsid w:val="00E752C7"/>
    <w:rsid w:val="00E83A76"/>
    <w:rsid w:val="00E90529"/>
    <w:rsid w:val="00EB4FF5"/>
    <w:rsid w:val="00EC39B6"/>
    <w:rsid w:val="00EE4ACB"/>
    <w:rsid w:val="00EF0CC9"/>
    <w:rsid w:val="00F20B12"/>
    <w:rsid w:val="00F2223B"/>
    <w:rsid w:val="00F4284A"/>
    <w:rsid w:val="00F8541E"/>
    <w:rsid w:val="00F93A2D"/>
    <w:rsid w:val="00FE2D5D"/>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6E7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4C"/>
    <w:rPr>
      <w:rFonts w:ascii="Segoe UI" w:hAnsi="Segoe UI" w:cs="Segoe UI"/>
      <w:color w:val="004C6A" w:themeColor="text2"/>
      <w:sz w:val="18"/>
      <w:szCs w:val="18"/>
    </w:rPr>
  </w:style>
  <w:style w:type="paragraph" w:styleId="NormalWeb">
    <w:name w:val="Normal (Web)"/>
    <w:basedOn w:val="Normal"/>
    <w:uiPriority w:val="99"/>
    <w:semiHidden/>
    <w:unhideWhenUsed/>
    <w:rsid w:val="00CA5CE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784310"/>
    <w:rPr>
      <w:sz w:val="16"/>
      <w:szCs w:val="16"/>
    </w:rPr>
  </w:style>
  <w:style w:type="paragraph" w:styleId="CommentText">
    <w:name w:val="annotation text"/>
    <w:basedOn w:val="Normal"/>
    <w:link w:val="CommentTextChar"/>
    <w:uiPriority w:val="99"/>
    <w:semiHidden/>
    <w:unhideWhenUsed/>
    <w:rsid w:val="00784310"/>
    <w:pPr>
      <w:spacing w:line="240" w:lineRule="auto"/>
    </w:pPr>
    <w:rPr>
      <w:sz w:val="20"/>
      <w:szCs w:val="20"/>
    </w:rPr>
  </w:style>
  <w:style w:type="character" w:customStyle="1" w:styleId="CommentTextChar">
    <w:name w:val="Comment Text Char"/>
    <w:basedOn w:val="DefaultParagraphFont"/>
    <w:link w:val="CommentText"/>
    <w:uiPriority w:val="99"/>
    <w:semiHidden/>
    <w:rsid w:val="00784310"/>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784310"/>
    <w:rPr>
      <w:b/>
      <w:bCs/>
    </w:rPr>
  </w:style>
  <w:style w:type="character" w:customStyle="1" w:styleId="CommentSubjectChar">
    <w:name w:val="Comment Subject Char"/>
    <w:basedOn w:val="CommentTextChar"/>
    <w:link w:val="CommentSubject"/>
    <w:uiPriority w:val="99"/>
    <w:semiHidden/>
    <w:rsid w:val="00784310"/>
    <w:rPr>
      <w:b/>
      <w:bCs/>
      <w:color w:val="004C6A" w:themeColor="text2"/>
      <w:sz w:val="20"/>
      <w:szCs w:val="20"/>
    </w:rPr>
  </w:style>
  <w:style w:type="paragraph" w:customStyle="1" w:styleId="CM9">
    <w:name w:val="CM9"/>
    <w:basedOn w:val="Normal"/>
    <w:next w:val="Normal"/>
    <w:uiPriority w:val="99"/>
    <w:rsid w:val="006F167C"/>
    <w:pPr>
      <w:autoSpaceDE w:val="0"/>
      <w:autoSpaceDN w:val="0"/>
      <w:adjustRightInd w:val="0"/>
      <w:spacing w:after="0" w:line="240" w:lineRule="auto"/>
    </w:pPr>
    <w:rPr>
      <w:rFonts w:ascii="Arial" w:eastAsia="Calibri" w:hAnsi="Arial" w:cs="Arial"/>
      <w:color w:val="auto"/>
      <w:sz w:val="24"/>
      <w:szCs w:val="24"/>
      <w:lang w:eastAsia="en-GB"/>
    </w:rPr>
  </w:style>
  <w:style w:type="paragraph" w:styleId="NoSpacing">
    <w:name w:val="No Spacing"/>
    <w:uiPriority w:val="1"/>
    <w:qFormat/>
    <w:rsid w:val="006F167C"/>
    <w:pPr>
      <w:spacing w:after="0" w:line="240" w:lineRule="auto"/>
    </w:pPr>
    <w:rPr>
      <w:color w:val="004C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healthwatc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healthwatc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77e73051b27d53d07ae3a5b7af007d56">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241f95168bc72187bab611111e2529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E6FAB279-A6F1-4675-A773-E8A341AFDD6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d162527-c308-4a98-98b8-9e726c57dd8b"/>
    <ds:schemaRef ds:uri="http://purl.org/dc/terms/"/>
    <ds:schemaRef ds:uri="http://schemas.openxmlformats.org/package/2006/metadata/core-properties"/>
    <ds:schemaRef ds:uri="c497441b-d3fe-4788-8629-aff52d38f515"/>
    <ds:schemaRef ds:uri="http://www.w3.org/XML/1998/namespace"/>
  </ds:schemaRefs>
</ds:datastoreItem>
</file>

<file path=customXml/itemProps3.xml><?xml version="1.0" encoding="utf-8"?>
<ds:datastoreItem xmlns:ds="http://schemas.openxmlformats.org/officeDocument/2006/customXml" ds:itemID="{56D6645B-B9A2-470E-B1B8-6B45F470A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F40CC-4D2A-4611-86E5-EFA41FBA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Blower, Laura</cp:lastModifiedBy>
  <cp:revision>2</cp:revision>
  <dcterms:created xsi:type="dcterms:W3CDTF">2020-07-23T12:32:00Z</dcterms:created>
  <dcterms:modified xsi:type="dcterms:W3CDTF">2020-07-23T12:32:00Z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