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8FB4" w14:textId="77777777" w:rsidR="00587096" w:rsidRDefault="00587096" w:rsidP="00587096">
      <w:pPr>
        <w:pStyle w:val="HWHeading1"/>
      </w:pPr>
      <w:r w:rsidRPr="008B2CCA">
        <w:t xml:space="preserve">Collaboration Domain </w:t>
      </w:r>
    </w:p>
    <w:p w14:paraId="5DC4C854" w14:textId="77777777" w:rsidR="00587096" w:rsidRDefault="00587096" w:rsidP="00587096">
      <w:pPr>
        <w:rPr>
          <w:rFonts w:ascii="Century Gothic" w:hAnsi="Century Gothic"/>
        </w:rPr>
      </w:pPr>
      <w:r w:rsidRPr="00093CA4">
        <w:rPr>
          <w:rFonts w:ascii="Century Gothic" w:hAnsi="Century Gothic"/>
        </w:rPr>
        <w:t xml:space="preserve">Collaboration and partnership working are important ways </w:t>
      </w:r>
      <w:r>
        <w:rPr>
          <w:rFonts w:ascii="Century Gothic" w:hAnsi="Century Gothic"/>
        </w:rPr>
        <w:t>for Healthwatch</w:t>
      </w:r>
      <w:r w:rsidRPr="00093CA4">
        <w:rPr>
          <w:rFonts w:ascii="Century Gothic" w:hAnsi="Century Gothic"/>
        </w:rPr>
        <w:t xml:space="preserve"> organisations </w:t>
      </w:r>
      <w:r>
        <w:rPr>
          <w:rFonts w:ascii="Century Gothic" w:hAnsi="Century Gothic"/>
        </w:rPr>
        <w:t>to improve health and care</w:t>
      </w:r>
      <w:r w:rsidRPr="00093CA4">
        <w:rPr>
          <w:rFonts w:ascii="Century Gothic" w:hAnsi="Century Gothic"/>
        </w:rPr>
        <w:t xml:space="preserve">. Working collaboratively can achieve things that we can't </w:t>
      </w:r>
      <w:r>
        <w:rPr>
          <w:rFonts w:ascii="Century Gothic" w:hAnsi="Century Gothic"/>
        </w:rPr>
        <w:t>achieve</w:t>
      </w:r>
      <w:r w:rsidRPr="00093CA4">
        <w:rPr>
          <w:rFonts w:ascii="Century Gothic" w:hAnsi="Century Gothic"/>
        </w:rPr>
        <w:t xml:space="preserve"> by working alone. By collaborating with selected partners, we </w:t>
      </w:r>
      <w:r>
        <w:rPr>
          <w:rFonts w:ascii="Century Gothic" w:hAnsi="Century Gothic"/>
        </w:rPr>
        <w:t xml:space="preserve">can </w:t>
      </w:r>
      <w:r w:rsidRPr="00093CA4">
        <w:rPr>
          <w:rFonts w:ascii="Century Gothic" w:hAnsi="Century Gothic"/>
        </w:rPr>
        <w:t>deepen our understanding of local experiences of health and social care</w:t>
      </w:r>
      <w:r>
        <w:rPr>
          <w:rFonts w:ascii="Century Gothic" w:hAnsi="Century Gothic"/>
        </w:rPr>
        <w:t xml:space="preserve"> and maximise our influence</w:t>
      </w:r>
      <w:r w:rsidRPr="00093CA4">
        <w:rPr>
          <w:rFonts w:ascii="Century Gothic" w:hAnsi="Century Gothic"/>
        </w:rPr>
        <w:t>. Collaborating with partners working directly with local communities can help us have a more significant impact.</w:t>
      </w:r>
    </w:p>
    <w:p w14:paraId="614621DE" w14:textId="77777777" w:rsidR="00587096" w:rsidRDefault="00587096" w:rsidP="00587096">
      <w:pPr>
        <w:rPr>
          <w:rFonts w:ascii="Century Gothic" w:hAnsi="Century Gothic"/>
          <w:b/>
          <w:bCs/>
        </w:rPr>
      </w:pPr>
    </w:p>
    <w:p w14:paraId="5A8E3C4E" w14:textId="77777777" w:rsidR="00587096" w:rsidRDefault="00587096" w:rsidP="00587096">
      <w:pPr>
        <w:pStyle w:val="HWHeading2"/>
      </w:pPr>
      <w:r w:rsidRPr="00600262">
        <w:t>Selecting and Working with Partners</w:t>
      </w:r>
    </w:p>
    <w:p w14:paraId="1DAC6371" w14:textId="77777777" w:rsidR="00587096" w:rsidRDefault="00587096" w:rsidP="00587096">
      <w:pPr>
        <w:rPr>
          <w:rFonts w:ascii="Century Gothic" w:hAnsi="Century Gothic"/>
        </w:rPr>
      </w:pPr>
      <w:r w:rsidRPr="003A7CB5">
        <w:rPr>
          <w:rFonts w:ascii="Century Gothic" w:hAnsi="Century Gothic"/>
        </w:rPr>
        <w:t>Q</w:t>
      </w:r>
      <w:r>
        <w:rPr>
          <w:rFonts w:ascii="Century Gothic" w:hAnsi="Century Gothic"/>
        </w:rPr>
        <w:t>1</w:t>
      </w:r>
      <w:r w:rsidRPr="003A7CB5">
        <w:rPr>
          <w:rFonts w:ascii="Century Gothic" w:hAnsi="Century Gothic"/>
        </w:rPr>
        <w:t xml:space="preserve">.1 To what extent are you effective in your approach to collaboration and have the partnerships with the Statutory </w:t>
      </w:r>
      <w:r w:rsidRPr="00E90120">
        <w:rPr>
          <w:rFonts w:ascii="Century Gothic" w:hAnsi="Century Gothic"/>
        </w:rPr>
        <w:t>Sector that</w:t>
      </w:r>
      <w:r w:rsidRPr="003A7CB5">
        <w:rPr>
          <w:rFonts w:ascii="Century Gothic" w:hAnsi="Century Gothic"/>
        </w:rPr>
        <w:t xml:space="preserve"> you need to reach your goals</w:t>
      </w:r>
      <w:r>
        <w:rPr>
          <w:rFonts w:ascii="Century Gothic" w:hAnsi="Century Gothic"/>
        </w:rPr>
        <w:t xml:space="preserve"> whilst maintaining your independence</w:t>
      </w:r>
      <w:r w:rsidRPr="003A7CB5">
        <w:rPr>
          <w:rFonts w:ascii="Century Gothic" w:hAnsi="Century Gothic"/>
        </w:rPr>
        <w:t xml:space="preserve">. </w:t>
      </w:r>
    </w:p>
    <w:p w14:paraId="796F9720" w14:textId="77777777" w:rsidR="00587096" w:rsidRPr="00BC3C74" w:rsidRDefault="00587096" w:rsidP="0058709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BC3C74">
        <w:rPr>
          <w:rFonts w:ascii="Century Gothic" w:hAnsi="Century Gothic"/>
        </w:rPr>
        <w:t>Absolutely</w:t>
      </w:r>
    </w:p>
    <w:p w14:paraId="4905A5DA" w14:textId="77777777" w:rsidR="00587096" w:rsidRPr="00BC3C74" w:rsidRDefault="00587096" w:rsidP="0058709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BC3C74">
        <w:rPr>
          <w:rFonts w:ascii="Century Gothic" w:hAnsi="Century Gothic"/>
        </w:rPr>
        <w:t>For the most part</w:t>
      </w:r>
    </w:p>
    <w:p w14:paraId="78B88684" w14:textId="77777777" w:rsidR="00587096" w:rsidRPr="00BC3C74" w:rsidRDefault="00587096" w:rsidP="0058709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BC3C74">
        <w:rPr>
          <w:rFonts w:ascii="Century Gothic" w:hAnsi="Century Gothic"/>
        </w:rPr>
        <w:t>Somewhat</w:t>
      </w:r>
    </w:p>
    <w:p w14:paraId="5A0D6C7D" w14:textId="77777777" w:rsidR="00587096" w:rsidRPr="00BC3C74" w:rsidRDefault="00587096" w:rsidP="0058709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BC3C74">
        <w:rPr>
          <w:rFonts w:ascii="Century Gothic" w:hAnsi="Century Gothic"/>
        </w:rPr>
        <w:t>Only a little</w:t>
      </w:r>
    </w:p>
    <w:p w14:paraId="5007DF09" w14:textId="77777777" w:rsidR="00587096" w:rsidRPr="00BC3C74" w:rsidRDefault="00587096" w:rsidP="0058709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BC3C74">
        <w:rPr>
          <w:rFonts w:ascii="Century Gothic" w:hAnsi="Century Gothic"/>
        </w:rPr>
        <w:t>No, not at all</w:t>
      </w:r>
    </w:p>
    <w:p w14:paraId="59043E20" w14:textId="77777777" w:rsidR="00587096" w:rsidRPr="003A7CB5" w:rsidRDefault="00587096" w:rsidP="00587096">
      <w:pPr>
        <w:rPr>
          <w:rFonts w:ascii="Century Gothic" w:hAnsi="Century Gothic"/>
        </w:rPr>
      </w:pPr>
      <w:r w:rsidRPr="003A7CB5">
        <w:rPr>
          <w:rFonts w:ascii="Century Gothic" w:hAnsi="Century Gothic"/>
        </w:rPr>
        <w:t>Q</w:t>
      </w:r>
      <w:r>
        <w:rPr>
          <w:rFonts w:ascii="Century Gothic" w:hAnsi="Century Gothic"/>
        </w:rPr>
        <w:t>1</w:t>
      </w:r>
      <w:r w:rsidRPr="003A7CB5">
        <w:rPr>
          <w:rFonts w:ascii="Century Gothic" w:hAnsi="Century Gothic"/>
        </w:rPr>
        <w:t>.2 Tell us more about your approach to collaborative working with Statutory sector partners. Please include any relevant links</w:t>
      </w:r>
      <w:r>
        <w:rPr>
          <w:rFonts w:ascii="Century Gothic" w:hAnsi="Century Gothic"/>
        </w:rPr>
        <w:t xml:space="preserve"> which evidence your work in this area</w:t>
      </w:r>
      <w:r w:rsidRPr="003A7CB5">
        <w:rPr>
          <w:rFonts w:ascii="Century Gothic" w:hAnsi="Century Gothic"/>
        </w:rPr>
        <w:t xml:space="preserve">. </w:t>
      </w:r>
    </w:p>
    <w:p w14:paraId="2781AFD8" w14:textId="12CA0F26" w:rsidR="00587096" w:rsidRDefault="00587096" w:rsidP="00587096">
      <w:pPr>
        <w:rPr>
          <w:rFonts w:ascii="Century Gothic" w:hAnsi="Century Gothic"/>
        </w:rPr>
      </w:pPr>
    </w:p>
    <w:p w14:paraId="6CB3E16B" w14:textId="4BDBC40D" w:rsidR="00587096" w:rsidRDefault="00587096" w:rsidP="00587096">
      <w:pPr>
        <w:rPr>
          <w:rFonts w:ascii="Century Gothic" w:hAnsi="Century Gothic"/>
        </w:rPr>
      </w:pPr>
    </w:p>
    <w:p w14:paraId="48FCFC11" w14:textId="2C5EEDBF" w:rsidR="00587096" w:rsidRDefault="00587096" w:rsidP="00587096">
      <w:pPr>
        <w:rPr>
          <w:rFonts w:ascii="Century Gothic" w:hAnsi="Century Gothic"/>
        </w:rPr>
      </w:pPr>
    </w:p>
    <w:p w14:paraId="50D37C7F" w14:textId="5C5BF23F" w:rsidR="00587096" w:rsidRDefault="00587096" w:rsidP="00587096">
      <w:pPr>
        <w:rPr>
          <w:rFonts w:ascii="Century Gothic" w:hAnsi="Century Gothic"/>
        </w:rPr>
      </w:pPr>
    </w:p>
    <w:p w14:paraId="4E693A1F" w14:textId="35E78BEE" w:rsidR="00587096" w:rsidRDefault="00587096" w:rsidP="00587096">
      <w:pPr>
        <w:rPr>
          <w:rFonts w:ascii="Century Gothic" w:hAnsi="Century Gothic"/>
        </w:rPr>
      </w:pPr>
    </w:p>
    <w:p w14:paraId="0EF00D0B" w14:textId="2A3121D5" w:rsidR="00587096" w:rsidRDefault="00587096" w:rsidP="00587096">
      <w:pPr>
        <w:rPr>
          <w:rFonts w:ascii="Century Gothic" w:hAnsi="Century Gothic"/>
        </w:rPr>
      </w:pPr>
    </w:p>
    <w:p w14:paraId="39EBC31E" w14:textId="24A92E77" w:rsidR="00587096" w:rsidRDefault="00587096" w:rsidP="00587096">
      <w:pPr>
        <w:rPr>
          <w:rFonts w:ascii="Century Gothic" w:hAnsi="Century Gothic"/>
        </w:rPr>
      </w:pPr>
    </w:p>
    <w:p w14:paraId="09685989" w14:textId="033F8922" w:rsidR="00587096" w:rsidRDefault="00587096" w:rsidP="00587096">
      <w:pPr>
        <w:rPr>
          <w:rFonts w:ascii="Century Gothic" w:hAnsi="Century Gothic"/>
        </w:rPr>
      </w:pPr>
    </w:p>
    <w:p w14:paraId="2DB79892" w14:textId="77777777" w:rsidR="00587096" w:rsidRPr="003A7CB5" w:rsidRDefault="00587096" w:rsidP="00587096">
      <w:pPr>
        <w:rPr>
          <w:rFonts w:ascii="Century Gothic" w:hAnsi="Century Gothic"/>
        </w:rPr>
      </w:pPr>
    </w:p>
    <w:p w14:paraId="3543C40A" w14:textId="77777777" w:rsidR="00587096" w:rsidRPr="003A7CB5" w:rsidRDefault="00587096" w:rsidP="00587096">
      <w:pPr>
        <w:rPr>
          <w:rFonts w:ascii="Century Gothic" w:hAnsi="Century Gothic"/>
        </w:rPr>
      </w:pPr>
    </w:p>
    <w:p w14:paraId="03C493EB" w14:textId="77777777" w:rsidR="00587096" w:rsidRPr="003A7CB5" w:rsidRDefault="00587096" w:rsidP="00587096">
      <w:pPr>
        <w:rPr>
          <w:rFonts w:ascii="Century Gothic" w:hAnsi="Century Gothic"/>
        </w:rPr>
      </w:pPr>
      <w:r w:rsidRPr="003A7CB5">
        <w:rPr>
          <w:rFonts w:ascii="Century Gothic" w:hAnsi="Century Gothic"/>
        </w:rPr>
        <w:lastRenderedPageBreak/>
        <w:t>Q.</w:t>
      </w:r>
      <w:r>
        <w:rPr>
          <w:rFonts w:ascii="Century Gothic" w:hAnsi="Century Gothic"/>
        </w:rPr>
        <w:t>1</w:t>
      </w:r>
      <w:r w:rsidRPr="003A7CB5">
        <w:rPr>
          <w:rFonts w:ascii="Century Gothic" w:hAnsi="Century Gothic"/>
        </w:rPr>
        <w:t>.3 Please tell us how your work with statutory partners includes holding to account locally on the Public Sector Equality Duty?</w:t>
      </w:r>
      <w:r w:rsidRPr="00AB7974">
        <w:t xml:space="preserve"> </w:t>
      </w:r>
      <w:r w:rsidRPr="00AB7974">
        <w:rPr>
          <w:rFonts w:ascii="Century Gothic" w:hAnsi="Century Gothic"/>
        </w:rPr>
        <w:t>Please include any relevant links which evidence your work in this area.</w:t>
      </w:r>
    </w:p>
    <w:p w14:paraId="59E87866" w14:textId="5503FB03" w:rsidR="00587096" w:rsidRDefault="00587096" w:rsidP="00587096">
      <w:pPr>
        <w:rPr>
          <w:rFonts w:ascii="Century Gothic" w:hAnsi="Century Gothic"/>
        </w:rPr>
      </w:pPr>
    </w:p>
    <w:p w14:paraId="14C18B38" w14:textId="600690C0" w:rsidR="00587096" w:rsidRDefault="00587096" w:rsidP="00587096">
      <w:pPr>
        <w:rPr>
          <w:rFonts w:ascii="Century Gothic" w:hAnsi="Century Gothic"/>
        </w:rPr>
      </w:pPr>
    </w:p>
    <w:p w14:paraId="76EBF26F" w14:textId="54C0809D" w:rsidR="00587096" w:rsidRDefault="00587096" w:rsidP="00587096">
      <w:pPr>
        <w:rPr>
          <w:rFonts w:ascii="Century Gothic" w:hAnsi="Century Gothic"/>
        </w:rPr>
      </w:pPr>
    </w:p>
    <w:p w14:paraId="7812DD46" w14:textId="06BFC942" w:rsidR="00587096" w:rsidRDefault="00587096" w:rsidP="00587096">
      <w:pPr>
        <w:rPr>
          <w:rFonts w:ascii="Century Gothic" w:hAnsi="Century Gothic"/>
        </w:rPr>
      </w:pPr>
    </w:p>
    <w:p w14:paraId="0698A227" w14:textId="289155FC" w:rsidR="00587096" w:rsidRDefault="00587096" w:rsidP="00587096">
      <w:pPr>
        <w:rPr>
          <w:rFonts w:ascii="Century Gothic" w:hAnsi="Century Gothic"/>
        </w:rPr>
      </w:pPr>
    </w:p>
    <w:p w14:paraId="6A9C77A4" w14:textId="0FA6B947" w:rsidR="00587096" w:rsidRDefault="00587096" w:rsidP="00587096">
      <w:pPr>
        <w:rPr>
          <w:rFonts w:ascii="Century Gothic" w:hAnsi="Century Gothic"/>
        </w:rPr>
      </w:pPr>
    </w:p>
    <w:p w14:paraId="0A1EA573" w14:textId="54BDD949" w:rsidR="00587096" w:rsidRDefault="00587096" w:rsidP="00587096">
      <w:pPr>
        <w:rPr>
          <w:rFonts w:ascii="Century Gothic" w:hAnsi="Century Gothic"/>
        </w:rPr>
      </w:pPr>
    </w:p>
    <w:p w14:paraId="12459B51" w14:textId="77777777" w:rsidR="00587096" w:rsidRPr="003A7CB5" w:rsidRDefault="00587096" w:rsidP="00587096">
      <w:pPr>
        <w:rPr>
          <w:rFonts w:ascii="Century Gothic" w:hAnsi="Century Gothic"/>
        </w:rPr>
      </w:pPr>
    </w:p>
    <w:p w14:paraId="465FD737" w14:textId="77777777" w:rsidR="00587096" w:rsidRPr="003A7CB5" w:rsidRDefault="00587096" w:rsidP="00587096">
      <w:pPr>
        <w:rPr>
          <w:rFonts w:ascii="Century Gothic" w:hAnsi="Century Gothic"/>
        </w:rPr>
      </w:pPr>
      <w:r w:rsidRPr="000311F5">
        <w:rPr>
          <w:rFonts w:ascii="Century Gothic" w:hAnsi="Century Gothic"/>
        </w:rPr>
        <w:t>Q</w:t>
      </w:r>
      <w:r>
        <w:rPr>
          <w:rFonts w:ascii="Century Gothic" w:hAnsi="Century Gothic"/>
        </w:rPr>
        <w:t>1</w:t>
      </w:r>
      <w:r w:rsidRPr="000311F5">
        <w:rPr>
          <w:rFonts w:ascii="Century Gothic" w:hAnsi="Century Gothic"/>
        </w:rPr>
        <w:t>.4 Please</w:t>
      </w:r>
      <w:r w:rsidRPr="003A7CB5">
        <w:rPr>
          <w:rFonts w:ascii="Century Gothic" w:hAnsi="Century Gothic"/>
        </w:rPr>
        <w:t xml:space="preserve"> tick all boxes relevant to your organisation</w:t>
      </w:r>
    </w:p>
    <w:p w14:paraId="65D043FA" w14:textId="77777777" w:rsidR="00587096" w:rsidRDefault="00587096" w:rsidP="00587096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 w:rsidRPr="00264F45">
        <w:rPr>
          <w:rFonts w:ascii="Century Gothic" w:hAnsi="Century Gothic"/>
        </w:rPr>
        <w:t>We support collaboration between LHW and Integrated Care System partners by sharing insight relevant to ICS decision making</w:t>
      </w:r>
    </w:p>
    <w:p w14:paraId="01CCB659" w14:textId="77777777" w:rsidR="00587096" w:rsidRDefault="00587096" w:rsidP="00587096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 w:rsidRPr="00264F45">
        <w:rPr>
          <w:rFonts w:ascii="Century Gothic" w:hAnsi="Century Gothic"/>
        </w:rPr>
        <w:t>We are Involved in local consultation/ engagement initiatives and advising a public authority on how they can demonstrate compliance with the PSED</w:t>
      </w:r>
    </w:p>
    <w:p w14:paraId="257C36B8" w14:textId="77777777" w:rsidR="00587096" w:rsidRDefault="00587096" w:rsidP="00587096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 w:rsidRPr="00264F45">
        <w:rPr>
          <w:rFonts w:ascii="Century Gothic" w:hAnsi="Century Gothic"/>
        </w:rPr>
        <w:t>We have evidence of holding commissioners and providers to account and challenging the quality of EIA or other methods used</w:t>
      </w:r>
    </w:p>
    <w:p w14:paraId="294C0824" w14:textId="77777777" w:rsidR="00587096" w:rsidRDefault="00587096" w:rsidP="00587096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 w:rsidRPr="00EE2941">
        <w:rPr>
          <w:rFonts w:ascii="Century Gothic" w:hAnsi="Century Gothic"/>
        </w:rPr>
        <w:t xml:space="preserve">When developing our relationships with statutory stakeholders we are careful to informally or formally define our roles and discuss how to address any challenges. </w:t>
      </w:r>
    </w:p>
    <w:p w14:paraId="64E108A5" w14:textId="77777777" w:rsidR="00587096" w:rsidRPr="00EE2941" w:rsidRDefault="00587096" w:rsidP="00587096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 w:rsidRPr="00EE2941">
        <w:rPr>
          <w:rFonts w:ascii="Century Gothic" w:hAnsi="Century Gothic"/>
        </w:rPr>
        <w:t xml:space="preserve">We share our evidence and other intelligence with CQC when and where relevant to inform their activities </w:t>
      </w:r>
      <w:r w:rsidRPr="00EE2941">
        <w:rPr>
          <w:rFonts w:ascii="Century Gothic" w:hAnsi="Century Gothic"/>
        </w:rPr>
        <w:tab/>
      </w:r>
    </w:p>
    <w:p w14:paraId="5D8D7E8E" w14:textId="77777777" w:rsidR="00587096" w:rsidRDefault="00587096" w:rsidP="00587096">
      <w:pPr>
        <w:rPr>
          <w:rFonts w:ascii="Century Gothic" w:hAnsi="Century Gothic"/>
        </w:rPr>
      </w:pPr>
      <w:r w:rsidRPr="003A7CB5">
        <w:rPr>
          <w:rFonts w:ascii="Century Gothic" w:hAnsi="Century Gothic"/>
        </w:rPr>
        <w:t xml:space="preserve">Q </w:t>
      </w:r>
      <w:r>
        <w:rPr>
          <w:rFonts w:ascii="Century Gothic" w:hAnsi="Century Gothic"/>
        </w:rPr>
        <w:t>1</w:t>
      </w:r>
      <w:r w:rsidRPr="00107BBF">
        <w:rPr>
          <w:rFonts w:ascii="Century Gothic" w:hAnsi="Century Gothic"/>
        </w:rPr>
        <w:t>.5 Please</w:t>
      </w:r>
      <w:r w:rsidRPr="003A7CB5">
        <w:rPr>
          <w:rFonts w:ascii="Century Gothic" w:hAnsi="Century Gothic"/>
        </w:rPr>
        <w:t xml:space="preserve"> record plans for future actions in this area and think about what and who you need to help you.</w:t>
      </w:r>
    </w:p>
    <w:p w14:paraId="77B9FA5C" w14:textId="21353B1F" w:rsidR="00587096" w:rsidRDefault="00587096" w:rsidP="00587096">
      <w:pPr>
        <w:rPr>
          <w:rFonts w:ascii="Century Gothic" w:hAnsi="Century Gothic"/>
        </w:rPr>
      </w:pPr>
    </w:p>
    <w:p w14:paraId="1229E1F7" w14:textId="6BCE8211" w:rsidR="00587096" w:rsidRDefault="00587096" w:rsidP="00587096">
      <w:pPr>
        <w:rPr>
          <w:rFonts w:ascii="Century Gothic" w:hAnsi="Century Gothic"/>
        </w:rPr>
      </w:pPr>
    </w:p>
    <w:p w14:paraId="6C60AF00" w14:textId="54267155" w:rsidR="00587096" w:rsidRDefault="00587096" w:rsidP="00587096">
      <w:pPr>
        <w:rPr>
          <w:rFonts w:ascii="Century Gothic" w:hAnsi="Century Gothic"/>
        </w:rPr>
      </w:pPr>
    </w:p>
    <w:p w14:paraId="61D6BE17" w14:textId="06476DFF" w:rsidR="00587096" w:rsidRDefault="00587096" w:rsidP="00587096">
      <w:pPr>
        <w:rPr>
          <w:rFonts w:ascii="Century Gothic" w:hAnsi="Century Gothic"/>
        </w:rPr>
      </w:pPr>
    </w:p>
    <w:p w14:paraId="7D5389DA" w14:textId="08DC7592" w:rsidR="00587096" w:rsidRDefault="00587096" w:rsidP="00587096">
      <w:pPr>
        <w:rPr>
          <w:rFonts w:ascii="Century Gothic" w:hAnsi="Century Gothic"/>
        </w:rPr>
      </w:pPr>
    </w:p>
    <w:p w14:paraId="0C9721CE" w14:textId="1CF8A56B" w:rsidR="00587096" w:rsidRDefault="00587096" w:rsidP="00587096">
      <w:pPr>
        <w:rPr>
          <w:rFonts w:ascii="Century Gothic" w:hAnsi="Century Gothic"/>
        </w:rPr>
      </w:pPr>
    </w:p>
    <w:p w14:paraId="09EEBB96" w14:textId="269F286F" w:rsidR="00587096" w:rsidRDefault="00587096" w:rsidP="00587096">
      <w:pPr>
        <w:rPr>
          <w:rFonts w:ascii="Century Gothic" w:hAnsi="Century Gothic"/>
        </w:rPr>
      </w:pPr>
    </w:p>
    <w:p w14:paraId="42DEF3FB" w14:textId="77777777" w:rsidR="00587096" w:rsidRPr="003A7CB5" w:rsidRDefault="00587096" w:rsidP="00587096">
      <w:pPr>
        <w:rPr>
          <w:rFonts w:ascii="Century Gothic" w:hAnsi="Century Gothic"/>
        </w:rPr>
      </w:pPr>
    </w:p>
    <w:p w14:paraId="34C686F2" w14:textId="77777777" w:rsidR="00587096" w:rsidRPr="00093CA4" w:rsidRDefault="00587096" w:rsidP="00587096">
      <w:pPr>
        <w:rPr>
          <w:rFonts w:ascii="Century Gothic" w:hAnsi="Century Gothic"/>
          <w:b/>
          <w:bCs/>
        </w:rPr>
      </w:pPr>
    </w:p>
    <w:p w14:paraId="3F33BE91" w14:textId="77777777" w:rsidR="00587096" w:rsidRDefault="00587096" w:rsidP="0058709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Q2.1 To what extent are you effective in your approach to collaboration and have the right partnerships with Voluntary and Community Sector Partners to reach your goals. </w:t>
      </w:r>
    </w:p>
    <w:p w14:paraId="3F22938C" w14:textId="77777777" w:rsidR="00587096" w:rsidRPr="0024425B" w:rsidRDefault="00587096" w:rsidP="0024425B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 w:rsidRPr="0024425B">
        <w:rPr>
          <w:rFonts w:ascii="Century Gothic" w:hAnsi="Century Gothic"/>
        </w:rPr>
        <w:t>Absolutely</w:t>
      </w:r>
    </w:p>
    <w:p w14:paraId="2C8337A7" w14:textId="77777777" w:rsidR="00587096" w:rsidRPr="0024425B" w:rsidRDefault="00587096" w:rsidP="0024425B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 w:rsidRPr="0024425B">
        <w:rPr>
          <w:rFonts w:ascii="Century Gothic" w:hAnsi="Century Gothic"/>
        </w:rPr>
        <w:t>For the most part</w:t>
      </w:r>
    </w:p>
    <w:p w14:paraId="40FADAAF" w14:textId="77777777" w:rsidR="00587096" w:rsidRPr="0024425B" w:rsidRDefault="00587096" w:rsidP="0024425B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 w:rsidRPr="0024425B">
        <w:rPr>
          <w:rFonts w:ascii="Century Gothic" w:hAnsi="Century Gothic"/>
        </w:rPr>
        <w:t>Somewhat</w:t>
      </w:r>
    </w:p>
    <w:p w14:paraId="72A43D51" w14:textId="77777777" w:rsidR="00587096" w:rsidRPr="0024425B" w:rsidRDefault="00587096" w:rsidP="0024425B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 w:rsidRPr="0024425B">
        <w:rPr>
          <w:rFonts w:ascii="Century Gothic" w:hAnsi="Century Gothic"/>
        </w:rPr>
        <w:t>Only a little</w:t>
      </w:r>
    </w:p>
    <w:p w14:paraId="21D15326" w14:textId="77777777" w:rsidR="00587096" w:rsidRPr="0024425B" w:rsidRDefault="00587096" w:rsidP="0024425B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 w:rsidRPr="0024425B">
        <w:rPr>
          <w:rFonts w:ascii="Century Gothic" w:hAnsi="Century Gothic"/>
        </w:rPr>
        <w:t>No, not at all</w:t>
      </w:r>
    </w:p>
    <w:p w14:paraId="33CF5084" w14:textId="77777777" w:rsidR="00587096" w:rsidRDefault="00587096" w:rsidP="005870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Q2.2 Tell us more about your approach to collaborative working with voluntary and community sector partners. </w:t>
      </w:r>
      <w:r w:rsidRPr="002A449E">
        <w:rPr>
          <w:rFonts w:ascii="Century Gothic" w:hAnsi="Century Gothic"/>
        </w:rPr>
        <w:t xml:space="preserve">Please include any relevant links which evidence your work in this area. </w:t>
      </w:r>
    </w:p>
    <w:p w14:paraId="5B63616F" w14:textId="6F1822E3" w:rsidR="00587096" w:rsidRDefault="00587096" w:rsidP="00587096">
      <w:pPr>
        <w:rPr>
          <w:rFonts w:ascii="Century Gothic" w:hAnsi="Century Gothic"/>
        </w:rPr>
      </w:pPr>
    </w:p>
    <w:p w14:paraId="0BFF5A8D" w14:textId="5E4195FB" w:rsidR="0024425B" w:rsidRDefault="0024425B" w:rsidP="00587096">
      <w:pPr>
        <w:rPr>
          <w:rFonts w:ascii="Century Gothic" w:hAnsi="Century Gothic"/>
        </w:rPr>
      </w:pPr>
    </w:p>
    <w:p w14:paraId="1523B852" w14:textId="1662D81D" w:rsidR="0024425B" w:rsidRDefault="0024425B" w:rsidP="00587096">
      <w:pPr>
        <w:rPr>
          <w:rFonts w:ascii="Century Gothic" w:hAnsi="Century Gothic"/>
        </w:rPr>
      </w:pPr>
    </w:p>
    <w:p w14:paraId="69099E75" w14:textId="19CFA852" w:rsidR="0024425B" w:rsidRDefault="0024425B" w:rsidP="00587096">
      <w:pPr>
        <w:rPr>
          <w:rFonts w:ascii="Century Gothic" w:hAnsi="Century Gothic"/>
        </w:rPr>
      </w:pPr>
    </w:p>
    <w:p w14:paraId="4E7918BF" w14:textId="16B731C1" w:rsidR="0024425B" w:rsidRDefault="0024425B" w:rsidP="00587096">
      <w:pPr>
        <w:rPr>
          <w:rFonts w:ascii="Century Gothic" w:hAnsi="Century Gothic"/>
        </w:rPr>
      </w:pPr>
    </w:p>
    <w:p w14:paraId="0CFC6ED7" w14:textId="77777777" w:rsidR="0024425B" w:rsidRDefault="0024425B" w:rsidP="00587096">
      <w:pPr>
        <w:rPr>
          <w:rFonts w:ascii="Century Gothic" w:hAnsi="Century Gothic"/>
        </w:rPr>
      </w:pPr>
    </w:p>
    <w:p w14:paraId="71186DA1" w14:textId="5132BF3C" w:rsidR="0024425B" w:rsidRDefault="0024425B" w:rsidP="00587096">
      <w:pPr>
        <w:rPr>
          <w:rFonts w:ascii="Century Gothic" w:hAnsi="Century Gothic"/>
        </w:rPr>
      </w:pPr>
    </w:p>
    <w:p w14:paraId="22DF437B" w14:textId="6A2C81A0" w:rsidR="0024425B" w:rsidRDefault="0024425B" w:rsidP="00587096">
      <w:pPr>
        <w:rPr>
          <w:rFonts w:ascii="Century Gothic" w:hAnsi="Century Gothic"/>
        </w:rPr>
      </w:pPr>
    </w:p>
    <w:p w14:paraId="4875BCF4" w14:textId="67DEB0B5" w:rsidR="0024425B" w:rsidRDefault="0024425B" w:rsidP="00587096">
      <w:pPr>
        <w:rPr>
          <w:rFonts w:ascii="Century Gothic" w:hAnsi="Century Gothic"/>
        </w:rPr>
      </w:pPr>
    </w:p>
    <w:p w14:paraId="652E0850" w14:textId="3201C8DE" w:rsidR="0024425B" w:rsidRDefault="0024425B" w:rsidP="00587096">
      <w:pPr>
        <w:rPr>
          <w:rFonts w:ascii="Century Gothic" w:hAnsi="Century Gothic"/>
        </w:rPr>
      </w:pPr>
    </w:p>
    <w:p w14:paraId="0983C465" w14:textId="77777777" w:rsidR="0024425B" w:rsidRDefault="0024425B" w:rsidP="00587096">
      <w:pPr>
        <w:rPr>
          <w:rFonts w:ascii="Century Gothic" w:hAnsi="Century Gothic"/>
        </w:rPr>
      </w:pPr>
    </w:p>
    <w:p w14:paraId="0E9DC7A1" w14:textId="77777777" w:rsidR="00587096" w:rsidRDefault="00587096" w:rsidP="00587096">
      <w:pPr>
        <w:rPr>
          <w:rFonts w:ascii="Century Gothic" w:hAnsi="Century Gothic"/>
        </w:rPr>
      </w:pPr>
      <w:r>
        <w:rPr>
          <w:rFonts w:ascii="Century Gothic" w:hAnsi="Century Gothic"/>
        </w:rPr>
        <w:t>Q2.3 Please tick all boxes relevant to your organisation</w:t>
      </w:r>
    </w:p>
    <w:p w14:paraId="560018F8" w14:textId="77777777" w:rsidR="00587096" w:rsidRDefault="00587096" w:rsidP="0024425B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>We develop relationships and collaborate with voluntary organisations and community groups</w:t>
      </w:r>
    </w:p>
    <w:p w14:paraId="5CCAC5BF" w14:textId="77777777" w:rsidR="00587096" w:rsidRDefault="00587096" w:rsidP="0024425B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 xml:space="preserve">We have a stakeholder engagement plan </w:t>
      </w:r>
    </w:p>
    <w:p w14:paraId="6A11208D" w14:textId="77777777" w:rsidR="00587096" w:rsidRDefault="00587096" w:rsidP="0024425B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 xml:space="preserve">We regularly undertake stakeholder analysis which includes consideration of equality, diversity and inclusion to decide who to work with </w:t>
      </w:r>
    </w:p>
    <w:p w14:paraId="2E1ABE34" w14:textId="77777777" w:rsidR="00587096" w:rsidRDefault="00587096" w:rsidP="0024425B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 xml:space="preserve">We have identified partners to help us deliver our strategy and business/work plan. </w:t>
      </w:r>
    </w:p>
    <w:p w14:paraId="52FFA9D4" w14:textId="77777777" w:rsidR="00587096" w:rsidRDefault="00587096" w:rsidP="0024425B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>We work with partners who reach out to different groups with protected characteristics</w:t>
      </w:r>
      <w:r w:rsidRPr="005E2338">
        <w:t xml:space="preserve"> </w:t>
      </w:r>
      <w:r w:rsidRPr="009642FB">
        <w:rPr>
          <w:rFonts w:ascii="Century Gothic" w:hAnsi="Century Gothic"/>
        </w:rPr>
        <w:t>to enhance our profile and effectives in reaching different marginalised communities</w:t>
      </w:r>
    </w:p>
    <w:p w14:paraId="35231B29" w14:textId="77777777" w:rsidR="00587096" w:rsidRDefault="00587096" w:rsidP="0024425B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 xml:space="preserve">When developing our relationships with stakeholders we are careful to informally or formally define our roles and discuss how to address any challenges. </w:t>
      </w:r>
    </w:p>
    <w:p w14:paraId="1ED5B203" w14:textId="77777777" w:rsidR="00587096" w:rsidRPr="009642FB" w:rsidRDefault="00587096" w:rsidP="0024425B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>We manage reputational risks within our relationships (e.g. to independence)</w:t>
      </w:r>
    </w:p>
    <w:p w14:paraId="071AE6D3" w14:textId="77777777" w:rsidR="00587096" w:rsidRDefault="00587096" w:rsidP="00587096">
      <w:pPr>
        <w:rPr>
          <w:rFonts w:ascii="Century Gothic" w:hAnsi="Century Gothic"/>
        </w:rPr>
      </w:pPr>
    </w:p>
    <w:p w14:paraId="2E15D5F0" w14:textId="77777777" w:rsidR="00587096" w:rsidRPr="00AA4487" w:rsidRDefault="00587096" w:rsidP="0024425B">
      <w:pPr>
        <w:rPr>
          <w:rFonts w:ascii="Century Gothic" w:hAnsi="Century Gothic"/>
        </w:rPr>
      </w:pPr>
      <w:r w:rsidRPr="006F1DAA">
        <w:rPr>
          <w:rFonts w:ascii="Century Gothic" w:hAnsi="Century Gothic"/>
        </w:rPr>
        <w:lastRenderedPageBreak/>
        <w:t xml:space="preserve">Q </w:t>
      </w:r>
      <w:r>
        <w:rPr>
          <w:rFonts w:ascii="Century Gothic" w:hAnsi="Century Gothic"/>
        </w:rPr>
        <w:t>2</w:t>
      </w:r>
      <w:r w:rsidRPr="006F1DAA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4 </w:t>
      </w:r>
      <w:r w:rsidRPr="006F1DAA">
        <w:rPr>
          <w:rFonts w:ascii="Century Gothic" w:hAnsi="Century Gothic"/>
        </w:rPr>
        <w:t>Please record plans for future actions in this area and think about what and who you need to help you.</w:t>
      </w:r>
    </w:p>
    <w:p w14:paraId="5A5CC8AB" w14:textId="167DF27D" w:rsidR="00587096" w:rsidRDefault="00587096" w:rsidP="00587096">
      <w:pPr>
        <w:rPr>
          <w:rFonts w:ascii="Century Gothic" w:hAnsi="Century Gothic"/>
        </w:rPr>
      </w:pPr>
    </w:p>
    <w:p w14:paraId="78CC6552" w14:textId="5457F8AB" w:rsidR="0024425B" w:rsidRDefault="0024425B" w:rsidP="00587096">
      <w:pPr>
        <w:rPr>
          <w:rFonts w:ascii="Century Gothic" w:hAnsi="Century Gothic"/>
        </w:rPr>
      </w:pPr>
    </w:p>
    <w:p w14:paraId="4DEB97F4" w14:textId="4CCF3511" w:rsidR="0024425B" w:rsidRDefault="0024425B" w:rsidP="00587096">
      <w:pPr>
        <w:rPr>
          <w:rFonts w:ascii="Century Gothic" w:hAnsi="Century Gothic"/>
        </w:rPr>
      </w:pPr>
    </w:p>
    <w:p w14:paraId="4433ADAF" w14:textId="0D9AEA9E" w:rsidR="0024425B" w:rsidRDefault="0024425B" w:rsidP="00587096">
      <w:pPr>
        <w:rPr>
          <w:rFonts w:ascii="Century Gothic" w:hAnsi="Century Gothic"/>
        </w:rPr>
      </w:pPr>
    </w:p>
    <w:p w14:paraId="0B277349" w14:textId="037E80BA" w:rsidR="0024425B" w:rsidRDefault="0024425B" w:rsidP="00587096">
      <w:pPr>
        <w:rPr>
          <w:rFonts w:ascii="Century Gothic" w:hAnsi="Century Gothic"/>
        </w:rPr>
      </w:pPr>
    </w:p>
    <w:p w14:paraId="271D24CE" w14:textId="77777777" w:rsidR="0024425B" w:rsidRDefault="0024425B" w:rsidP="00587096">
      <w:pPr>
        <w:rPr>
          <w:rFonts w:ascii="Century Gothic" w:hAnsi="Century Gothic"/>
        </w:rPr>
      </w:pPr>
    </w:p>
    <w:p w14:paraId="1917DC47" w14:textId="436A55A0" w:rsidR="0024425B" w:rsidRDefault="0024425B" w:rsidP="00587096">
      <w:pPr>
        <w:rPr>
          <w:rFonts w:ascii="Century Gothic" w:hAnsi="Century Gothic"/>
        </w:rPr>
      </w:pPr>
    </w:p>
    <w:p w14:paraId="6163C00D" w14:textId="4ACBA643" w:rsidR="0024425B" w:rsidRDefault="0024425B" w:rsidP="00587096">
      <w:pPr>
        <w:rPr>
          <w:rFonts w:ascii="Century Gothic" w:hAnsi="Century Gothic"/>
        </w:rPr>
      </w:pPr>
    </w:p>
    <w:p w14:paraId="01B635A1" w14:textId="46341A6F" w:rsidR="0024425B" w:rsidRDefault="0024425B" w:rsidP="00587096">
      <w:pPr>
        <w:rPr>
          <w:rFonts w:ascii="Century Gothic" w:hAnsi="Century Gothic"/>
        </w:rPr>
      </w:pPr>
    </w:p>
    <w:p w14:paraId="57E6EFF6" w14:textId="5190A6D4" w:rsidR="0024425B" w:rsidRDefault="0024425B" w:rsidP="00587096">
      <w:pPr>
        <w:rPr>
          <w:rFonts w:ascii="Century Gothic" w:hAnsi="Century Gothic"/>
        </w:rPr>
      </w:pPr>
    </w:p>
    <w:p w14:paraId="355CF386" w14:textId="77777777" w:rsidR="0024425B" w:rsidRDefault="0024425B" w:rsidP="00587096">
      <w:pPr>
        <w:rPr>
          <w:rFonts w:ascii="Century Gothic" w:hAnsi="Century Gothic"/>
        </w:rPr>
      </w:pPr>
    </w:p>
    <w:p w14:paraId="348B2675" w14:textId="77777777" w:rsidR="00587096" w:rsidRDefault="00587096" w:rsidP="00587096">
      <w:pPr>
        <w:rPr>
          <w:rFonts w:ascii="Century Gothic" w:hAnsi="Century Gothic"/>
        </w:rPr>
      </w:pPr>
    </w:p>
    <w:p w14:paraId="594F2447" w14:textId="77777777" w:rsidR="00587096" w:rsidRDefault="00587096" w:rsidP="005870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 3.1 To what extent is your collaboration with other local Healthwatch effective? </w:t>
      </w:r>
    </w:p>
    <w:p w14:paraId="5B11E192" w14:textId="77777777" w:rsidR="00587096" w:rsidRPr="00C83504" w:rsidRDefault="00587096" w:rsidP="0024425B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C83504">
        <w:rPr>
          <w:rFonts w:ascii="Century Gothic" w:hAnsi="Century Gothic"/>
        </w:rPr>
        <w:t>Very effective</w:t>
      </w:r>
    </w:p>
    <w:p w14:paraId="58077CAC" w14:textId="77777777" w:rsidR="00587096" w:rsidRPr="00C83504" w:rsidRDefault="00587096" w:rsidP="0024425B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C83504">
        <w:rPr>
          <w:rFonts w:ascii="Century Gothic" w:hAnsi="Century Gothic"/>
        </w:rPr>
        <w:t>For the most part</w:t>
      </w:r>
    </w:p>
    <w:p w14:paraId="3246BC22" w14:textId="77777777" w:rsidR="00587096" w:rsidRPr="00C83504" w:rsidRDefault="00587096" w:rsidP="0024425B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C83504">
        <w:rPr>
          <w:rFonts w:ascii="Century Gothic" w:hAnsi="Century Gothic"/>
        </w:rPr>
        <w:t>Somewhat</w:t>
      </w:r>
    </w:p>
    <w:p w14:paraId="5EAC4289" w14:textId="77777777" w:rsidR="00587096" w:rsidRPr="00C83504" w:rsidRDefault="00587096" w:rsidP="0024425B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C83504">
        <w:rPr>
          <w:rFonts w:ascii="Century Gothic" w:hAnsi="Century Gothic"/>
        </w:rPr>
        <w:t>Only a little</w:t>
      </w:r>
    </w:p>
    <w:p w14:paraId="118167FA" w14:textId="77777777" w:rsidR="00587096" w:rsidRPr="00C83504" w:rsidRDefault="00587096" w:rsidP="0024425B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 w:rsidRPr="00C83504">
        <w:rPr>
          <w:rFonts w:ascii="Century Gothic" w:hAnsi="Century Gothic"/>
        </w:rPr>
        <w:t>Not at all effective</w:t>
      </w:r>
    </w:p>
    <w:p w14:paraId="2C7E8C02" w14:textId="77777777" w:rsidR="00587096" w:rsidRDefault="00587096" w:rsidP="005870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Q3.2 Please tell us more about how you have/are collaborating with other local Healthwatch. </w:t>
      </w:r>
      <w:r w:rsidRPr="009642FB">
        <w:rPr>
          <w:rFonts w:ascii="Century Gothic" w:hAnsi="Century Gothic"/>
        </w:rPr>
        <w:t xml:space="preserve">Please include any relevant links which evidence your work in this area. </w:t>
      </w:r>
      <w:r>
        <w:rPr>
          <w:rFonts w:ascii="Century Gothic" w:hAnsi="Century Gothic"/>
        </w:rPr>
        <w:t xml:space="preserve"> </w:t>
      </w:r>
    </w:p>
    <w:p w14:paraId="1DF6ACF2" w14:textId="763A9E9C" w:rsidR="00587096" w:rsidRDefault="00587096" w:rsidP="00587096">
      <w:pPr>
        <w:rPr>
          <w:rFonts w:ascii="Century Gothic" w:hAnsi="Century Gothic"/>
        </w:rPr>
      </w:pPr>
    </w:p>
    <w:p w14:paraId="41E3CE98" w14:textId="5B7963E0" w:rsidR="0024425B" w:rsidRDefault="0024425B" w:rsidP="00587096">
      <w:pPr>
        <w:rPr>
          <w:rFonts w:ascii="Century Gothic" w:hAnsi="Century Gothic"/>
        </w:rPr>
      </w:pPr>
    </w:p>
    <w:p w14:paraId="5AF96D3A" w14:textId="2DE036A5" w:rsidR="0024425B" w:rsidRDefault="0024425B" w:rsidP="00587096">
      <w:pPr>
        <w:rPr>
          <w:rFonts w:ascii="Century Gothic" w:hAnsi="Century Gothic"/>
        </w:rPr>
      </w:pPr>
    </w:p>
    <w:p w14:paraId="0D9D12FD" w14:textId="5DEE2C7B" w:rsidR="0024425B" w:rsidRDefault="0024425B" w:rsidP="00587096">
      <w:pPr>
        <w:rPr>
          <w:rFonts w:ascii="Century Gothic" w:hAnsi="Century Gothic"/>
        </w:rPr>
      </w:pPr>
    </w:p>
    <w:p w14:paraId="152D49D8" w14:textId="0576B12C" w:rsidR="0024425B" w:rsidRDefault="0024425B" w:rsidP="00587096">
      <w:pPr>
        <w:rPr>
          <w:rFonts w:ascii="Century Gothic" w:hAnsi="Century Gothic"/>
        </w:rPr>
      </w:pPr>
    </w:p>
    <w:p w14:paraId="3577A653" w14:textId="4A34809D" w:rsidR="0024425B" w:rsidRDefault="0024425B" w:rsidP="00587096">
      <w:pPr>
        <w:rPr>
          <w:rFonts w:ascii="Century Gothic" w:hAnsi="Century Gothic"/>
        </w:rPr>
      </w:pPr>
    </w:p>
    <w:p w14:paraId="5B36E54B" w14:textId="64075B6A" w:rsidR="0024425B" w:rsidRDefault="0024425B" w:rsidP="00587096">
      <w:pPr>
        <w:rPr>
          <w:rFonts w:ascii="Century Gothic" w:hAnsi="Century Gothic"/>
        </w:rPr>
      </w:pPr>
    </w:p>
    <w:p w14:paraId="094AE44D" w14:textId="19251BF1" w:rsidR="0024425B" w:rsidRDefault="0024425B" w:rsidP="00587096">
      <w:pPr>
        <w:rPr>
          <w:rFonts w:ascii="Century Gothic" w:hAnsi="Century Gothic"/>
        </w:rPr>
      </w:pPr>
    </w:p>
    <w:p w14:paraId="3FADA858" w14:textId="04200FDD" w:rsidR="0024425B" w:rsidRDefault="0024425B" w:rsidP="00587096">
      <w:pPr>
        <w:rPr>
          <w:rFonts w:ascii="Century Gothic" w:hAnsi="Century Gothic"/>
        </w:rPr>
      </w:pPr>
    </w:p>
    <w:p w14:paraId="5D0D473B" w14:textId="61729A3E" w:rsidR="0024425B" w:rsidRDefault="0024425B" w:rsidP="00587096">
      <w:pPr>
        <w:rPr>
          <w:rFonts w:ascii="Century Gothic" w:hAnsi="Century Gothic"/>
        </w:rPr>
      </w:pPr>
    </w:p>
    <w:p w14:paraId="1B5573FE" w14:textId="77777777" w:rsidR="00587096" w:rsidRDefault="00587096" w:rsidP="00587096">
      <w:pPr>
        <w:rPr>
          <w:rFonts w:ascii="Century Gothic" w:hAnsi="Century Gothic"/>
        </w:rPr>
      </w:pPr>
      <w:r w:rsidRPr="3C3F1670">
        <w:rPr>
          <w:rFonts w:ascii="Century Gothic" w:hAnsi="Century Gothic"/>
        </w:rPr>
        <w:lastRenderedPageBreak/>
        <w:t>Q3</w:t>
      </w:r>
      <w:r>
        <w:rPr>
          <w:rFonts w:ascii="Century Gothic" w:hAnsi="Century Gothic"/>
        </w:rPr>
        <w:t>.3 Please tick all that apply to your organisation</w:t>
      </w:r>
    </w:p>
    <w:p w14:paraId="384F93F7" w14:textId="77777777" w:rsidR="00587096" w:rsidRDefault="00587096" w:rsidP="0024425B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>We set joint priorities and work with other Healthwatch particularly where we have commonality (e.g. within ICS, or shared provider trust or common thematic issues)</w:t>
      </w:r>
    </w:p>
    <w:p w14:paraId="5FEC4983" w14:textId="77777777" w:rsidR="00587096" w:rsidRDefault="00587096" w:rsidP="0024425B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 xml:space="preserve">We understand our collective impact. </w:t>
      </w:r>
    </w:p>
    <w:p w14:paraId="06CD1E2E" w14:textId="77777777" w:rsidR="00587096" w:rsidRDefault="00587096" w:rsidP="0024425B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>We meet regularly with other LHW (including at a board level) to discuss and agree collaborative action</w:t>
      </w:r>
    </w:p>
    <w:p w14:paraId="060B7A4B" w14:textId="77777777" w:rsidR="00587096" w:rsidRDefault="00587096" w:rsidP="0024425B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>We have Partnership agreements with other Healthwatch within our Integrated Care System</w:t>
      </w:r>
    </w:p>
    <w:p w14:paraId="015F4FD7" w14:textId="77777777" w:rsidR="00587096" w:rsidRDefault="00587096" w:rsidP="0024425B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>We have received resources to support joint working with other local Healthwatch</w:t>
      </w:r>
    </w:p>
    <w:p w14:paraId="40868E3F" w14:textId="77777777" w:rsidR="00587096" w:rsidRDefault="00587096" w:rsidP="0024425B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 xml:space="preserve">We have a signed working agreement/MOU with other local Healthwatch </w:t>
      </w:r>
    </w:p>
    <w:p w14:paraId="050BE800" w14:textId="77777777" w:rsidR="00587096" w:rsidRDefault="00587096" w:rsidP="0024425B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 xml:space="preserve">Where there are challenges in collaboration, we have an agreed way of escalating and resolving issues. </w:t>
      </w:r>
    </w:p>
    <w:p w14:paraId="34CFF02A" w14:textId="77777777" w:rsidR="00587096" w:rsidRPr="009642FB" w:rsidRDefault="00587096" w:rsidP="0024425B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 w:rsidRPr="009642FB">
        <w:rPr>
          <w:rFonts w:ascii="Century Gothic" w:hAnsi="Century Gothic"/>
        </w:rPr>
        <w:t>We share good practice with the network and draw on the skills and experience of other LHW</w:t>
      </w:r>
    </w:p>
    <w:p w14:paraId="283D3C86" w14:textId="77777777" w:rsidR="00587096" w:rsidRDefault="00587096" w:rsidP="00587096">
      <w:pPr>
        <w:rPr>
          <w:rFonts w:ascii="Century Gothic" w:hAnsi="Century Gothic"/>
        </w:rPr>
      </w:pPr>
    </w:p>
    <w:p w14:paraId="50479C2C" w14:textId="77777777" w:rsidR="00587096" w:rsidRDefault="00587096" w:rsidP="00587096">
      <w:pPr>
        <w:rPr>
          <w:rFonts w:ascii="Century Gothic" w:hAnsi="Century Gothic"/>
        </w:rPr>
      </w:pPr>
      <w:r w:rsidRPr="5D3DD93E">
        <w:rPr>
          <w:rFonts w:ascii="Century Gothic" w:hAnsi="Century Gothic"/>
        </w:rPr>
        <w:t>Q3</w:t>
      </w:r>
      <w:r>
        <w:rPr>
          <w:rFonts w:ascii="Century Gothic" w:hAnsi="Century Gothic"/>
        </w:rPr>
        <w:t xml:space="preserve">.4 </w:t>
      </w:r>
      <w:r w:rsidRPr="004E7B51">
        <w:rPr>
          <w:rFonts w:ascii="Century Gothic" w:hAnsi="Century Gothic"/>
        </w:rPr>
        <w:t>Please record plans for future actions in this area and think about what and who you need to help you.</w:t>
      </w:r>
    </w:p>
    <w:p w14:paraId="312FE614" w14:textId="21AD8BD2" w:rsidR="00587096" w:rsidRDefault="00587096" w:rsidP="00587096">
      <w:pPr>
        <w:rPr>
          <w:rFonts w:ascii="Century Gothic" w:hAnsi="Century Gothic"/>
        </w:rPr>
      </w:pPr>
    </w:p>
    <w:p w14:paraId="19D9B987" w14:textId="50AF3966" w:rsidR="0024425B" w:rsidRDefault="0024425B" w:rsidP="00587096">
      <w:pPr>
        <w:rPr>
          <w:rFonts w:ascii="Century Gothic" w:hAnsi="Century Gothic"/>
        </w:rPr>
      </w:pPr>
    </w:p>
    <w:p w14:paraId="6D39D139" w14:textId="5E1C695F" w:rsidR="0024425B" w:rsidRDefault="0024425B" w:rsidP="00587096">
      <w:pPr>
        <w:rPr>
          <w:rFonts w:ascii="Century Gothic" w:hAnsi="Century Gothic"/>
        </w:rPr>
      </w:pPr>
    </w:p>
    <w:p w14:paraId="0303507C" w14:textId="313358E6" w:rsidR="0024425B" w:rsidRDefault="0024425B" w:rsidP="00587096">
      <w:pPr>
        <w:rPr>
          <w:rFonts w:ascii="Century Gothic" w:hAnsi="Century Gothic"/>
        </w:rPr>
      </w:pPr>
    </w:p>
    <w:p w14:paraId="19E63DB6" w14:textId="30DA248B" w:rsidR="0024425B" w:rsidRDefault="0024425B" w:rsidP="00587096">
      <w:pPr>
        <w:rPr>
          <w:rFonts w:ascii="Century Gothic" w:hAnsi="Century Gothic"/>
        </w:rPr>
      </w:pPr>
    </w:p>
    <w:p w14:paraId="3BB8AF87" w14:textId="3732AF60" w:rsidR="0024425B" w:rsidRDefault="0024425B" w:rsidP="00587096">
      <w:pPr>
        <w:rPr>
          <w:rFonts w:ascii="Century Gothic" w:hAnsi="Century Gothic"/>
        </w:rPr>
      </w:pPr>
    </w:p>
    <w:p w14:paraId="2E7ECDD8" w14:textId="51AB9462" w:rsidR="0024425B" w:rsidRDefault="0024425B" w:rsidP="00587096">
      <w:pPr>
        <w:rPr>
          <w:rFonts w:ascii="Century Gothic" w:hAnsi="Century Gothic"/>
        </w:rPr>
      </w:pPr>
    </w:p>
    <w:p w14:paraId="3E68674B" w14:textId="464F6D1B" w:rsidR="0024425B" w:rsidRDefault="0024425B" w:rsidP="00587096">
      <w:pPr>
        <w:rPr>
          <w:rFonts w:ascii="Century Gothic" w:hAnsi="Century Gothic"/>
        </w:rPr>
      </w:pPr>
    </w:p>
    <w:p w14:paraId="70197BDF" w14:textId="4BBEC8FC" w:rsidR="0024425B" w:rsidRDefault="0024425B" w:rsidP="00587096">
      <w:pPr>
        <w:rPr>
          <w:rFonts w:ascii="Century Gothic" w:hAnsi="Century Gothic"/>
        </w:rPr>
      </w:pPr>
    </w:p>
    <w:p w14:paraId="71313666" w14:textId="0800D281" w:rsidR="00776458" w:rsidRDefault="00776458" w:rsidP="00587096">
      <w:pPr>
        <w:rPr>
          <w:rFonts w:ascii="Century Gothic" w:hAnsi="Century Gothic"/>
        </w:rPr>
      </w:pPr>
    </w:p>
    <w:p w14:paraId="229864A0" w14:textId="77777777" w:rsidR="00776458" w:rsidRDefault="00776458" w:rsidP="00587096">
      <w:pPr>
        <w:rPr>
          <w:rFonts w:ascii="Century Gothic" w:hAnsi="Century Gothic"/>
        </w:rPr>
      </w:pPr>
    </w:p>
    <w:p w14:paraId="159A5FD7" w14:textId="77777777" w:rsidR="00587096" w:rsidRDefault="00587096" w:rsidP="00587096">
      <w:pPr>
        <w:rPr>
          <w:rFonts w:ascii="Century Gothic" w:hAnsi="Century Gothic"/>
        </w:rPr>
      </w:pPr>
      <w:r w:rsidRPr="5D3DD93E">
        <w:rPr>
          <w:rFonts w:ascii="Century Gothic" w:hAnsi="Century Gothic"/>
        </w:rPr>
        <w:t>Q4</w:t>
      </w:r>
      <w:r>
        <w:rPr>
          <w:rFonts w:ascii="Century Gothic" w:hAnsi="Century Gothic"/>
        </w:rPr>
        <w:t>.1 To what extent are you effective in meeting your statutory obligations to Healthwatch England</w:t>
      </w:r>
    </w:p>
    <w:p w14:paraId="5E5B7506" w14:textId="77777777" w:rsidR="00587096" w:rsidRPr="00F35360" w:rsidRDefault="00587096" w:rsidP="0077645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F35360">
        <w:rPr>
          <w:rFonts w:ascii="Century Gothic" w:hAnsi="Century Gothic"/>
        </w:rPr>
        <w:t>Yes absolutely</w:t>
      </w:r>
    </w:p>
    <w:p w14:paraId="75A550AD" w14:textId="77777777" w:rsidR="00587096" w:rsidRPr="00F35360" w:rsidRDefault="00587096" w:rsidP="0077645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F35360">
        <w:rPr>
          <w:rFonts w:ascii="Century Gothic" w:hAnsi="Century Gothic"/>
        </w:rPr>
        <w:t>For the most part</w:t>
      </w:r>
    </w:p>
    <w:p w14:paraId="6214F375" w14:textId="77777777" w:rsidR="00587096" w:rsidRPr="00F35360" w:rsidRDefault="00587096" w:rsidP="0077645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F35360">
        <w:rPr>
          <w:rFonts w:ascii="Century Gothic" w:hAnsi="Century Gothic"/>
        </w:rPr>
        <w:t>Somewhat</w:t>
      </w:r>
    </w:p>
    <w:p w14:paraId="58CCBE06" w14:textId="77777777" w:rsidR="00587096" w:rsidRPr="00F35360" w:rsidRDefault="00587096" w:rsidP="0077645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F35360">
        <w:rPr>
          <w:rFonts w:ascii="Century Gothic" w:hAnsi="Century Gothic"/>
        </w:rPr>
        <w:t>Only a little</w:t>
      </w:r>
    </w:p>
    <w:p w14:paraId="41A2C2F2" w14:textId="77777777" w:rsidR="00587096" w:rsidRPr="00F35360" w:rsidRDefault="00587096" w:rsidP="0077645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 w:rsidRPr="00F35360">
        <w:rPr>
          <w:rFonts w:ascii="Century Gothic" w:hAnsi="Century Gothic"/>
        </w:rPr>
        <w:t>No, it's all a bit vague</w:t>
      </w:r>
    </w:p>
    <w:p w14:paraId="1C1DA4CB" w14:textId="77777777" w:rsidR="00587096" w:rsidRDefault="00587096" w:rsidP="00587096">
      <w:pPr>
        <w:rPr>
          <w:rFonts w:ascii="Century Gothic" w:hAnsi="Century Gothic"/>
        </w:rPr>
      </w:pPr>
      <w:r w:rsidRPr="5D3DD93E">
        <w:rPr>
          <w:rFonts w:ascii="Century Gothic" w:hAnsi="Century Gothic"/>
        </w:rPr>
        <w:lastRenderedPageBreak/>
        <w:t>Q4</w:t>
      </w:r>
      <w:r>
        <w:rPr>
          <w:rFonts w:ascii="Century Gothic" w:hAnsi="Century Gothic"/>
        </w:rPr>
        <w:t>.2 Please tell us about how you ensure you are meeting your statutory obligations in relation to Healthwatch England and the Care Quality Commission. Please include links to relevant documents.</w:t>
      </w:r>
    </w:p>
    <w:p w14:paraId="5F417DA6" w14:textId="117D6683" w:rsidR="00587096" w:rsidRDefault="00587096" w:rsidP="00587096">
      <w:pPr>
        <w:rPr>
          <w:rFonts w:ascii="Century Gothic" w:hAnsi="Century Gothic"/>
        </w:rPr>
      </w:pPr>
    </w:p>
    <w:p w14:paraId="12D27906" w14:textId="2F798EF5" w:rsidR="00776458" w:rsidRDefault="00776458" w:rsidP="00587096">
      <w:pPr>
        <w:rPr>
          <w:rFonts w:ascii="Century Gothic" w:hAnsi="Century Gothic"/>
        </w:rPr>
      </w:pPr>
    </w:p>
    <w:p w14:paraId="656E142F" w14:textId="4B093E58" w:rsidR="00776458" w:rsidRDefault="00776458" w:rsidP="00587096">
      <w:pPr>
        <w:rPr>
          <w:rFonts w:ascii="Century Gothic" w:hAnsi="Century Gothic"/>
        </w:rPr>
      </w:pPr>
    </w:p>
    <w:p w14:paraId="3CA985B1" w14:textId="4E7ABB54" w:rsidR="00776458" w:rsidRDefault="00776458" w:rsidP="00587096">
      <w:pPr>
        <w:rPr>
          <w:rFonts w:ascii="Century Gothic" w:hAnsi="Century Gothic"/>
        </w:rPr>
      </w:pPr>
    </w:p>
    <w:p w14:paraId="55717229" w14:textId="7C357744" w:rsidR="00776458" w:rsidRDefault="00776458" w:rsidP="00587096">
      <w:pPr>
        <w:rPr>
          <w:rFonts w:ascii="Century Gothic" w:hAnsi="Century Gothic"/>
        </w:rPr>
      </w:pPr>
    </w:p>
    <w:p w14:paraId="2A2D6CE2" w14:textId="2BB6D346" w:rsidR="00776458" w:rsidRDefault="00776458" w:rsidP="00587096">
      <w:pPr>
        <w:rPr>
          <w:rFonts w:ascii="Century Gothic" w:hAnsi="Century Gothic"/>
        </w:rPr>
      </w:pPr>
    </w:p>
    <w:p w14:paraId="1FD3EE9C" w14:textId="77777777" w:rsidR="00776458" w:rsidRDefault="00776458" w:rsidP="00587096">
      <w:pPr>
        <w:rPr>
          <w:rFonts w:ascii="Century Gothic" w:hAnsi="Century Gothic"/>
        </w:rPr>
      </w:pPr>
    </w:p>
    <w:p w14:paraId="6E7E3C78" w14:textId="77777777" w:rsidR="00587096" w:rsidRDefault="00587096" w:rsidP="00587096">
      <w:pPr>
        <w:rPr>
          <w:rFonts w:ascii="Century Gothic" w:hAnsi="Century Gothic"/>
        </w:rPr>
      </w:pPr>
      <w:r w:rsidRPr="5D3DD93E">
        <w:rPr>
          <w:rFonts w:ascii="Century Gothic" w:hAnsi="Century Gothic"/>
        </w:rPr>
        <w:t>Q4</w:t>
      </w:r>
      <w:r>
        <w:rPr>
          <w:rFonts w:ascii="Century Gothic" w:hAnsi="Century Gothic"/>
        </w:rPr>
        <w:t>.3 Please tick all boxes which are applicable</w:t>
      </w:r>
    </w:p>
    <w:p w14:paraId="7BE2A866" w14:textId="77777777" w:rsidR="00587096" w:rsidRPr="000A6247" w:rsidRDefault="00587096" w:rsidP="0077645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 w:rsidRPr="000A6247">
        <w:rPr>
          <w:rFonts w:ascii="Century Gothic" w:hAnsi="Century Gothic"/>
        </w:rPr>
        <w:t>We play an active role in the Healthwatch network, learning from and sharing good practice and impact</w:t>
      </w:r>
    </w:p>
    <w:p w14:paraId="416344F8" w14:textId="77777777" w:rsidR="00587096" w:rsidRDefault="00587096" w:rsidP="0077645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 w:rsidRPr="00E42366">
        <w:rPr>
          <w:rFonts w:ascii="Century Gothic" w:hAnsi="Century Gothic"/>
        </w:rPr>
        <w:t>We have effective methods of sharing information and collaborating with Healthwatch England</w:t>
      </w:r>
    </w:p>
    <w:p w14:paraId="1859B7EF" w14:textId="77777777" w:rsidR="00587096" w:rsidRDefault="00587096" w:rsidP="0077645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share </w:t>
      </w:r>
      <w:r w:rsidRPr="00E42366">
        <w:rPr>
          <w:rFonts w:ascii="Century Gothic" w:hAnsi="Century Gothic"/>
        </w:rPr>
        <w:t>signposting/advice data with Healthwatch England, using the minimum viable taxonomy</w:t>
      </w:r>
    </w:p>
    <w:p w14:paraId="44F21D7F" w14:textId="77777777" w:rsidR="00587096" w:rsidRPr="00924948" w:rsidRDefault="00587096" w:rsidP="0077645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We attend</w:t>
      </w:r>
      <w:r w:rsidRPr="00924948">
        <w:rPr>
          <w:rFonts w:ascii="Century Gothic" w:hAnsi="Century Gothic"/>
        </w:rPr>
        <w:t xml:space="preserve"> Healthwatch </w:t>
      </w:r>
      <w:r>
        <w:rPr>
          <w:rFonts w:ascii="Century Gothic" w:hAnsi="Century Gothic"/>
        </w:rPr>
        <w:t xml:space="preserve">England </w:t>
      </w:r>
      <w:r w:rsidRPr="00924948">
        <w:rPr>
          <w:rFonts w:ascii="Century Gothic" w:hAnsi="Century Gothic"/>
        </w:rPr>
        <w:t>training, development and information workshops</w:t>
      </w:r>
    </w:p>
    <w:p w14:paraId="17626A87" w14:textId="77777777" w:rsidR="00587096" w:rsidRDefault="00587096" w:rsidP="0077645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 w:rsidRPr="00924948">
        <w:rPr>
          <w:rFonts w:ascii="Century Gothic" w:hAnsi="Century Gothic"/>
        </w:rPr>
        <w:t>We contribute to Healthwatch England national initiatives when this adds value locally as well as nationally</w:t>
      </w:r>
    </w:p>
    <w:p w14:paraId="359D8B45" w14:textId="77777777" w:rsidR="00587096" w:rsidRDefault="00587096" w:rsidP="0077645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 w:rsidRPr="75E93E45">
        <w:rPr>
          <w:rFonts w:ascii="Century Gothic" w:hAnsi="Century Gothic"/>
        </w:rPr>
        <w:t>We</w:t>
      </w:r>
      <w:r w:rsidRPr="77244663">
        <w:rPr>
          <w:rFonts w:ascii="Century Gothic" w:hAnsi="Century Gothic"/>
        </w:rPr>
        <w:t xml:space="preserve"> have </w:t>
      </w:r>
      <w:r w:rsidRPr="1A765C6B">
        <w:rPr>
          <w:rFonts w:ascii="Century Gothic" w:hAnsi="Century Gothic"/>
        </w:rPr>
        <w:t xml:space="preserve">expressed </w:t>
      </w:r>
      <w:r w:rsidRPr="3DC87272">
        <w:rPr>
          <w:rFonts w:ascii="Century Gothic" w:hAnsi="Century Gothic"/>
        </w:rPr>
        <w:t>interest</w:t>
      </w:r>
      <w:r w:rsidRPr="7A1658BE">
        <w:rPr>
          <w:rFonts w:ascii="Century Gothic" w:hAnsi="Century Gothic"/>
        </w:rPr>
        <w:t xml:space="preserve"> in a </w:t>
      </w:r>
      <w:r w:rsidRPr="6F7B1C0D">
        <w:rPr>
          <w:rFonts w:ascii="Century Gothic" w:hAnsi="Century Gothic"/>
        </w:rPr>
        <w:t>HWE-funded</w:t>
      </w:r>
      <w:r w:rsidRPr="7D086B19">
        <w:rPr>
          <w:rFonts w:ascii="Century Gothic" w:hAnsi="Century Gothic"/>
        </w:rPr>
        <w:t>/HWE</w:t>
      </w:r>
      <w:r w:rsidRPr="6E62E096">
        <w:rPr>
          <w:rFonts w:ascii="Century Gothic" w:hAnsi="Century Gothic"/>
        </w:rPr>
        <w:t>-</w:t>
      </w:r>
      <w:r w:rsidRPr="63C7A3E5">
        <w:rPr>
          <w:rFonts w:ascii="Century Gothic" w:hAnsi="Century Gothic"/>
        </w:rPr>
        <w:t xml:space="preserve">brokered </w:t>
      </w:r>
      <w:r w:rsidRPr="2DA2D93E">
        <w:rPr>
          <w:rFonts w:ascii="Century Gothic" w:hAnsi="Century Gothic"/>
        </w:rPr>
        <w:t xml:space="preserve">opportunity in the last </w:t>
      </w:r>
      <w:r w:rsidRPr="50F4EF45">
        <w:rPr>
          <w:rFonts w:ascii="Century Gothic" w:hAnsi="Century Gothic"/>
        </w:rPr>
        <w:t>12 months</w:t>
      </w:r>
      <w:r w:rsidRPr="6F7B1C0D">
        <w:rPr>
          <w:rFonts w:ascii="Century Gothic" w:hAnsi="Century Gothic"/>
        </w:rPr>
        <w:t xml:space="preserve"> </w:t>
      </w:r>
    </w:p>
    <w:p w14:paraId="77F4A1D1" w14:textId="77777777" w:rsidR="00587096" w:rsidRDefault="00587096" w:rsidP="00587096">
      <w:pPr>
        <w:ind w:left="360"/>
        <w:rPr>
          <w:rFonts w:ascii="Century Gothic" w:hAnsi="Century Gothic"/>
        </w:rPr>
      </w:pPr>
    </w:p>
    <w:p w14:paraId="7EF0C143" w14:textId="77777777" w:rsidR="00587096" w:rsidRDefault="00587096" w:rsidP="00776458">
      <w:pPr>
        <w:rPr>
          <w:rFonts w:ascii="Century Gothic" w:hAnsi="Century Gothic"/>
        </w:rPr>
      </w:pPr>
      <w:r w:rsidRPr="5D3DD93E">
        <w:rPr>
          <w:rFonts w:ascii="Century Gothic" w:hAnsi="Century Gothic"/>
        </w:rPr>
        <w:t>Q4</w:t>
      </w:r>
      <w:r>
        <w:rPr>
          <w:rFonts w:ascii="Century Gothic" w:hAnsi="Century Gothic"/>
        </w:rPr>
        <w:t xml:space="preserve">.4 </w:t>
      </w:r>
      <w:r w:rsidRPr="00B816AF">
        <w:rPr>
          <w:rFonts w:ascii="Century Gothic" w:hAnsi="Century Gothic"/>
        </w:rPr>
        <w:t>Please record plans for future actions in this area and think about what and who you need to help you.</w:t>
      </w:r>
    </w:p>
    <w:p w14:paraId="314FCD76" w14:textId="77777777" w:rsidR="00587096" w:rsidRPr="00D27731" w:rsidRDefault="00587096" w:rsidP="00587096">
      <w:pPr>
        <w:ind w:left="360"/>
        <w:rPr>
          <w:rFonts w:ascii="Century Gothic" w:hAnsi="Century Gothic"/>
        </w:rPr>
      </w:pPr>
      <w:bookmarkStart w:id="0" w:name="_GoBack"/>
      <w:bookmarkEnd w:id="0"/>
    </w:p>
    <w:p w14:paraId="178AE971" w14:textId="77777777" w:rsidR="002E4DB0" w:rsidRPr="004278B9" w:rsidRDefault="002E4DB0" w:rsidP="006F1E53"/>
    <w:sectPr w:rsidR="002E4DB0" w:rsidRPr="00427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3F54" w14:textId="77777777" w:rsidR="00B814BC" w:rsidRDefault="00B814BC" w:rsidP="007D1518">
      <w:r>
        <w:separator/>
      </w:r>
    </w:p>
  </w:endnote>
  <w:endnote w:type="continuationSeparator" w:id="0">
    <w:p w14:paraId="57DCFA0C" w14:textId="77777777" w:rsidR="00B814BC" w:rsidRDefault="00B814BC" w:rsidP="007D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6658" w14:textId="77777777" w:rsidR="00B814BC" w:rsidRDefault="00B814BC" w:rsidP="007D1518">
      <w:r>
        <w:separator/>
      </w:r>
    </w:p>
  </w:footnote>
  <w:footnote w:type="continuationSeparator" w:id="0">
    <w:p w14:paraId="0F621E6C" w14:textId="77777777" w:rsidR="00B814BC" w:rsidRDefault="00B814BC" w:rsidP="007D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9F2"/>
    <w:multiLevelType w:val="hybridMultilevel"/>
    <w:tmpl w:val="30800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BEE"/>
    <w:multiLevelType w:val="hybridMultilevel"/>
    <w:tmpl w:val="78C24B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7B8E"/>
    <w:multiLevelType w:val="hybridMultilevel"/>
    <w:tmpl w:val="7FAEB3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63B"/>
    <w:multiLevelType w:val="hybridMultilevel"/>
    <w:tmpl w:val="AECA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437D"/>
    <w:multiLevelType w:val="hybridMultilevel"/>
    <w:tmpl w:val="91AE66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3F07"/>
    <w:multiLevelType w:val="hybridMultilevel"/>
    <w:tmpl w:val="86B2F4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3097E"/>
    <w:multiLevelType w:val="hybridMultilevel"/>
    <w:tmpl w:val="C9507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10D9"/>
    <w:multiLevelType w:val="hybridMultilevel"/>
    <w:tmpl w:val="13540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E6093"/>
    <w:multiLevelType w:val="hybridMultilevel"/>
    <w:tmpl w:val="74C62C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C4B27"/>
    <w:multiLevelType w:val="hybridMultilevel"/>
    <w:tmpl w:val="D27C7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677803"/>
    <w:multiLevelType w:val="hybridMultilevel"/>
    <w:tmpl w:val="A07E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39EE"/>
    <w:multiLevelType w:val="hybridMultilevel"/>
    <w:tmpl w:val="51CC7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0E39"/>
    <w:multiLevelType w:val="hybridMultilevel"/>
    <w:tmpl w:val="A48277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001C0"/>
    <w:multiLevelType w:val="hybridMultilevel"/>
    <w:tmpl w:val="C5AA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43D6"/>
    <w:multiLevelType w:val="hybridMultilevel"/>
    <w:tmpl w:val="766ED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105F"/>
    <w:multiLevelType w:val="hybridMultilevel"/>
    <w:tmpl w:val="A3BE56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AC7295"/>
    <w:multiLevelType w:val="hybridMultilevel"/>
    <w:tmpl w:val="2732E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303A9C"/>
    <w:multiLevelType w:val="hybridMultilevel"/>
    <w:tmpl w:val="76AE8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253ED"/>
    <w:multiLevelType w:val="hybridMultilevel"/>
    <w:tmpl w:val="6CB871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20225"/>
    <w:multiLevelType w:val="hybridMultilevel"/>
    <w:tmpl w:val="E24049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B0A9C"/>
    <w:multiLevelType w:val="hybridMultilevel"/>
    <w:tmpl w:val="77848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170FA"/>
    <w:multiLevelType w:val="hybridMultilevel"/>
    <w:tmpl w:val="0BB68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41B51"/>
    <w:multiLevelType w:val="hybridMultilevel"/>
    <w:tmpl w:val="399C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50E2D"/>
    <w:multiLevelType w:val="hybridMultilevel"/>
    <w:tmpl w:val="1C067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352D92"/>
    <w:multiLevelType w:val="hybridMultilevel"/>
    <w:tmpl w:val="FD00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A540A"/>
    <w:multiLevelType w:val="hybridMultilevel"/>
    <w:tmpl w:val="A79ED3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C0B80"/>
    <w:multiLevelType w:val="hybridMultilevel"/>
    <w:tmpl w:val="2B664C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A3CFD"/>
    <w:multiLevelType w:val="hybridMultilevel"/>
    <w:tmpl w:val="0C9AAA8E"/>
    <w:lvl w:ilvl="0" w:tplc="8A9ABAEE">
      <w:numFmt w:val="bullet"/>
      <w:pStyle w:val="HWBullets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86C28"/>
    <w:multiLevelType w:val="hybridMultilevel"/>
    <w:tmpl w:val="F370D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822B5"/>
    <w:multiLevelType w:val="hybridMultilevel"/>
    <w:tmpl w:val="763C81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B01FE"/>
    <w:multiLevelType w:val="hybridMultilevel"/>
    <w:tmpl w:val="881CFA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B19E5"/>
    <w:multiLevelType w:val="hybridMultilevel"/>
    <w:tmpl w:val="4DD8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E2E0C"/>
    <w:multiLevelType w:val="hybridMultilevel"/>
    <w:tmpl w:val="9DBCDF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E5986"/>
    <w:multiLevelType w:val="hybridMultilevel"/>
    <w:tmpl w:val="A88A5C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71719"/>
    <w:multiLevelType w:val="hybridMultilevel"/>
    <w:tmpl w:val="B5BA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B0AFE"/>
    <w:multiLevelType w:val="hybridMultilevel"/>
    <w:tmpl w:val="CACC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E5705"/>
    <w:multiLevelType w:val="hybridMultilevel"/>
    <w:tmpl w:val="2904C4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846C1"/>
    <w:multiLevelType w:val="hybridMultilevel"/>
    <w:tmpl w:val="385EF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C771B"/>
    <w:multiLevelType w:val="hybridMultilevel"/>
    <w:tmpl w:val="1444B4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C34CE"/>
    <w:multiLevelType w:val="hybridMultilevel"/>
    <w:tmpl w:val="1B40A9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54297C"/>
    <w:multiLevelType w:val="hybridMultilevel"/>
    <w:tmpl w:val="649C2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667FA1"/>
    <w:multiLevelType w:val="hybridMultilevel"/>
    <w:tmpl w:val="3F26F1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411AD"/>
    <w:multiLevelType w:val="hybridMultilevel"/>
    <w:tmpl w:val="74A41E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9195B"/>
    <w:multiLevelType w:val="hybridMultilevel"/>
    <w:tmpl w:val="F5E8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A6F65"/>
    <w:multiLevelType w:val="hybridMultilevel"/>
    <w:tmpl w:val="A74EF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12F38"/>
    <w:multiLevelType w:val="hybridMultilevel"/>
    <w:tmpl w:val="51628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441FB0"/>
    <w:multiLevelType w:val="hybridMultilevel"/>
    <w:tmpl w:val="94EA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C070D"/>
    <w:multiLevelType w:val="hybridMultilevel"/>
    <w:tmpl w:val="42DA3B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13A47"/>
    <w:multiLevelType w:val="hybridMultilevel"/>
    <w:tmpl w:val="D0A6EA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5"/>
  </w:num>
  <w:num w:numId="4">
    <w:abstractNumId w:val="20"/>
  </w:num>
  <w:num w:numId="5">
    <w:abstractNumId w:val="43"/>
  </w:num>
  <w:num w:numId="6">
    <w:abstractNumId w:val="22"/>
  </w:num>
  <w:num w:numId="7">
    <w:abstractNumId w:val="9"/>
  </w:num>
  <w:num w:numId="8">
    <w:abstractNumId w:val="19"/>
  </w:num>
  <w:num w:numId="9">
    <w:abstractNumId w:val="37"/>
  </w:num>
  <w:num w:numId="10">
    <w:abstractNumId w:val="11"/>
  </w:num>
  <w:num w:numId="11">
    <w:abstractNumId w:val="35"/>
  </w:num>
  <w:num w:numId="12">
    <w:abstractNumId w:val="41"/>
  </w:num>
  <w:num w:numId="13">
    <w:abstractNumId w:val="31"/>
  </w:num>
  <w:num w:numId="14">
    <w:abstractNumId w:val="29"/>
  </w:num>
  <w:num w:numId="15">
    <w:abstractNumId w:val="14"/>
  </w:num>
  <w:num w:numId="16">
    <w:abstractNumId w:val="28"/>
  </w:num>
  <w:num w:numId="17">
    <w:abstractNumId w:val="44"/>
  </w:num>
  <w:num w:numId="18">
    <w:abstractNumId w:val="0"/>
  </w:num>
  <w:num w:numId="19">
    <w:abstractNumId w:val="6"/>
  </w:num>
  <w:num w:numId="20">
    <w:abstractNumId w:val="38"/>
  </w:num>
  <w:num w:numId="21">
    <w:abstractNumId w:val="30"/>
  </w:num>
  <w:num w:numId="22">
    <w:abstractNumId w:val="21"/>
  </w:num>
  <w:num w:numId="23">
    <w:abstractNumId w:val="13"/>
  </w:num>
  <w:num w:numId="24">
    <w:abstractNumId w:val="47"/>
  </w:num>
  <w:num w:numId="25">
    <w:abstractNumId w:val="3"/>
  </w:num>
  <w:num w:numId="26">
    <w:abstractNumId w:val="12"/>
  </w:num>
  <w:num w:numId="27">
    <w:abstractNumId w:val="7"/>
  </w:num>
  <w:num w:numId="28">
    <w:abstractNumId w:val="1"/>
  </w:num>
  <w:num w:numId="29">
    <w:abstractNumId w:val="15"/>
  </w:num>
  <w:num w:numId="30">
    <w:abstractNumId w:val="16"/>
  </w:num>
  <w:num w:numId="31">
    <w:abstractNumId w:val="39"/>
  </w:num>
  <w:num w:numId="32">
    <w:abstractNumId w:val="23"/>
  </w:num>
  <w:num w:numId="33">
    <w:abstractNumId w:val="25"/>
  </w:num>
  <w:num w:numId="34">
    <w:abstractNumId w:val="46"/>
  </w:num>
  <w:num w:numId="35">
    <w:abstractNumId w:val="17"/>
  </w:num>
  <w:num w:numId="36">
    <w:abstractNumId w:val="36"/>
  </w:num>
  <w:num w:numId="37">
    <w:abstractNumId w:val="48"/>
  </w:num>
  <w:num w:numId="38">
    <w:abstractNumId w:val="18"/>
  </w:num>
  <w:num w:numId="39">
    <w:abstractNumId w:val="33"/>
  </w:num>
  <w:num w:numId="40">
    <w:abstractNumId w:val="26"/>
  </w:num>
  <w:num w:numId="41">
    <w:abstractNumId w:val="2"/>
  </w:num>
  <w:num w:numId="42">
    <w:abstractNumId w:val="10"/>
  </w:num>
  <w:num w:numId="43">
    <w:abstractNumId w:val="42"/>
  </w:num>
  <w:num w:numId="44">
    <w:abstractNumId w:val="45"/>
  </w:num>
  <w:num w:numId="45">
    <w:abstractNumId w:val="4"/>
  </w:num>
  <w:num w:numId="46">
    <w:abstractNumId w:val="24"/>
  </w:num>
  <w:num w:numId="47">
    <w:abstractNumId w:val="8"/>
  </w:num>
  <w:num w:numId="48">
    <w:abstractNumId w:val="34"/>
  </w:num>
  <w:num w:numId="49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BC"/>
    <w:rsid w:val="00004710"/>
    <w:rsid w:val="0000497B"/>
    <w:rsid w:val="00012FB9"/>
    <w:rsid w:val="00023116"/>
    <w:rsid w:val="000321D0"/>
    <w:rsid w:val="00034158"/>
    <w:rsid w:val="00034A8D"/>
    <w:rsid w:val="000368F0"/>
    <w:rsid w:val="00042799"/>
    <w:rsid w:val="00055C89"/>
    <w:rsid w:val="00056E1D"/>
    <w:rsid w:val="0006241D"/>
    <w:rsid w:val="00063D7C"/>
    <w:rsid w:val="00064FF9"/>
    <w:rsid w:val="00091BD1"/>
    <w:rsid w:val="00092015"/>
    <w:rsid w:val="000A4351"/>
    <w:rsid w:val="000B5938"/>
    <w:rsid w:val="000C6021"/>
    <w:rsid w:val="000D072F"/>
    <w:rsid w:val="000D5E1C"/>
    <w:rsid w:val="000D772D"/>
    <w:rsid w:val="000E4E21"/>
    <w:rsid w:val="000F6681"/>
    <w:rsid w:val="00105082"/>
    <w:rsid w:val="001068F5"/>
    <w:rsid w:val="00123D5C"/>
    <w:rsid w:val="00125900"/>
    <w:rsid w:val="0013019E"/>
    <w:rsid w:val="001518C5"/>
    <w:rsid w:val="00153797"/>
    <w:rsid w:val="00163642"/>
    <w:rsid w:val="00164078"/>
    <w:rsid w:val="00170073"/>
    <w:rsid w:val="00172A2A"/>
    <w:rsid w:val="0017762A"/>
    <w:rsid w:val="001A0EEB"/>
    <w:rsid w:val="001B6C6E"/>
    <w:rsid w:val="001C4D43"/>
    <w:rsid w:val="001C52CA"/>
    <w:rsid w:val="001D6A1C"/>
    <w:rsid w:val="001E1DE0"/>
    <w:rsid w:val="001F2407"/>
    <w:rsid w:val="001F7792"/>
    <w:rsid w:val="002138FB"/>
    <w:rsid w:val="002207D0"/>
    <w:rsid w:val="00232593"/>
    <w:rsid w:val="0024364F"/>
    <w:rsid w:val="0024425B"/>
    <w:rsid w:val="00244DD7"/>
    <w:rsid w:val="00271909"/>
    <w:rsid w:val="00273108"/>
    <w:rsid w:val="0029313C"/>
    <w:rsid w:val="002A5C47"/>
    <w:rsid w:val="002B124C"/>
    <w:rsid w:val="002B141C"/>
    <w:rsid w:val="002C51E3"/>
    <w:rsid w:val="002C6E91"/>
    <w:rsid w:val="002D775B"/>
    <w:rsid w:val="002E4DB0"/>
    <w:rsid w:val="002E68DB"/>
    <w:rsid w:val="00301B0F"/>
    <w:rsid w:val="00313819"/>
    <w:rsid w:val="003151E3"/>
    <w:rsid w:val="003163F1"/>
    <w:rsid w:val="003179C6"/>
    <w:rsid w:val="00324E01"/>
    <w:rsid w:val="00334EE6"/>
    <w:rsid w:val="00335A66"/>
    <w:rsid w:val="003400AD"/>
    <w:rsid w:val="00340D2E"/>
    <w:rsid w:val="003424CC"/>
    <w:rsid w:val="003541D5"/>
    <w:rsid w:val="00363040"/>
    <w:rsid w:val="00375858"/>
    <w:rsid w:val="003825F0"/>
    <w:rsid w:val="00391AA0"/>
    <w:rsid w:val="003F0F35"/>
    <w:rsid w:val="003F137B"/>
    <w:rsid w:val="003F6DCB"/>
    <w:rsid w:val="00402106"/>
    <w:rsid w:val="004222B7"/>
    <w:rsid w:val="004278B9"/>
    <w:rsid w:val="00430F0A"/>
    <w:rsid w:val="00432E65"/>
    <w:rsid w:val="00434080"/>
    <w:rsid w:val="00451D9C"/>
    <w:rsid w:val="00490DEF"/>
    <w:rsid w:val="004928CC"/>
    <w:rsid w:val="004A43F3"/>
    <w:rsid w:val="004A4D69"/>
    <w:rsid w:val="004C240B"/>
    <w:rsid w:val="004D2A8F"/>
    <w:rsid w:val="004D2EC8"/>
    <w:rsid w:val="004D329E"/>
    <w:rsid w:val="004E3B85"/>
    <w:rsid w:val="004E5916"/>
    <w:rsid w:val="004F2ECE"/>
    <w:rsid w:val="005248C3"/>
    <w:rsid w:val="00555E1C"/>
    <w:rsid w:val="0057205B"/>
    <w:rsid w:val="00585DE9"/>
    <w:rsid w:val="00587096"/>
    <w:rsid w:val="0059120E"/>
    <w:rsid w:val="0059175F"/>
    <w:rsid w:val="00597AA1"/>
    <w:rsid w:val="005D37AA"/>
    <w:rsid w:val="005E11F2"/>
    <w:rsid w:val="005E2C0C"/>
    <w:rsid w:val="006037F9"/>
    <w:rsid w:val="00607410"/>
    <w:rsid w:val="006126EB"/>
    <w:rsid w:val="006147DF"/>
    <w:rsid w:val="00623E54"/>
    <w:rsid w:val="00633D55"/>
    <w:rsid w:val="0064059A"/>
    <w:rsid w:val="0064787F"/>
    <w:rsid w:val="006511C7"/>
    <w:rsid w:val="00651743"/>
    <w:rsid w:val="00654C6B"/>
    <w:rsid w:val="00691B86"/>
    <w:rsid w:val="00692C3D"/>
    <w:rsid w:val="00693D02"/>
    <w:rsid w:val="006B70AD"/>
    <w:rsid w:val="006C301A"/>
    <w:rsid w:val="006C3ACA"/>
    <w:rsid w:val="006C5E89"/>
    <w:rsid w:val="006D2FAE"/>
    <w:rsid w:val="006D5592"/>
    <w:rsid w:val="006E5CC4"/>
    <w:rsid w:val="006F1E53"/>
    <w:rsid w:val="006F6803"/>
    <w:rsid w:val="00701C43"/>
    <w:rsid w:val="0070477F"/>
    <w:rsid w:val="007217CC"/>
    <w:rsid w:val="00721CC2"/>
    <w:rsid w:val="00725DA6"/>
    <w:rsid w:val="0073192A"/>
    <w:rsid w:val="00733072"/>
    <w:rsid w:val="00740E0D"/>
    <w:rsid w:val="00741B29"/>
    <w:rsid w:val="00744DAC"/>
    <w:rsid w:val="00750D67"/>
    <w:rsid w:val="00762252"/>
    <w:rsid w:val="00762C96"/>
    <w:rsid w:val="00776458"/>
    <w:rsid w:val="00783C98"/>
    <w:rsid w:val="0078459F"/>
    <w:rsid w:val="007855EC"/>
    <w:rsid w:val="00792CC3"/>
    <w:rsid w:val="00794500"/>
    <w:rsid w:val="007B2041"/>
    <w:rsid w:val="007B7857"/>
    <w:rsid w:val="007C1380"/>
    <w:rsid w:val="007C4B90"/>
    <w:rsid w:val="007D1518"/>
    <w:rsid w:val="007D4EFC"/>
    <w:rsid w:val="007E2B37"/>
    <w:rsid w:val="00815EC4"/>
    <w:rsid w:val="0082071A"/>
    <w:rsid w:val="008272A2"/>
    <w:rsid w:val="00841516"/>
    <w:rsid w:val="008416D6"/>
    <w:rsid w:val="0084228B"/>
    <w:rsid w:val="008474B2"/>
    <w:rsid w:val="00851069"/>
    <w:rsid w:val="00871B7D"/>
    <w:rsid w:val="00875542"/>
    <w:rsid w:val="00877269"/>
    <w:rsid w:val="00884522"/>
    <w:rsid w:val="00887348"/>
    <w:rsid w:val="008A5DA1"/>
    <w:rsid w:val="008B7DD8"/>
    <w:rsid w:val="008C3B84"/>
    <w:rsid w:val="008C4DDF"/>
    <w:rsid w:val="008C68A2"/>
    <w:rsid w:val="008C78F4"/>
    <w:rsid w:val="008D14DE"/>
    <w:rsid w:val="008E5204"/>
    <w:rsid w:val="0090247A"/>
    <w:rsid w:val="00903011"/>
    <w:rsid w:val="00923C0A"/>
    <w:rsid w:val="00935F37"/>
    <w:rsid w:val="0094131E"/>
    <w:rsid w:val="009434AF"/>
    <w:rsid w:val="00943F47"/>
    <w:rsid w:val="009501A8"/>
    <w:rsid w:val="00957325"/>
    <w:rsid w:val="00957ECB"/>
    <w:rsid w:val="00963CE4"/>
    <w:rsid w:val="00971C0F"/>
    <w:rsid w:val="009824B3"/>
    <w:rsid w:val="00996E19"/>
    <w:rsid w:val="009C224C"/>
    <w:rsid w:val="009D3858"/>
    <w:rsid w:val="009D453E"/>
    <w:rsid w:val="009E27BE"/>
    <w:rsid w:val="009E43FD"/>
    <w:rsid w:val="009F3401"/>
    <w:rsid w:val="009F3ABB"/>
    <w:rsid w:val="009F48BB"/>
    <w:rsid w:val="00A048C3"/>
    <w:rsid w:val="00A15942"/>
    <w:rsid w:val="00A2138A"/>
    <w:rsid w:val="00A26E5F"/>
    <w:rsid w:val="00A3752C"/>
    <w:rsid w:val="00A5113A"/>
    <w:rsid w:val="00A93AD5"/>
    <w:rsid w:val="00A94B35"/>
    <w:rsid w:val="00AB0BD8"/>
    <w:rsid w:val="00AC1411"/>
    <w:rsid w:val="00AD5E2D"/>
    <w:rsid w:val="00AE5FE0"/>
    <w:rsid w:val="00AF0B97"/>
    <w:rsid w:val="00B00F36"/>
    <w:rsid w:val="00B05FAC"/>
    <w:rsid w:val="00B060EF"/>
    <w:rsid w:val="00B23C40"/>
    <w:rsid w:val="00B31FC3"/>
    <w:rsid w:val="00B56941"/>
    <w:rsid w:val="00B63291"/>
    <w:rsid w:val="00B75C79"/>
    <w:rsid w:val="00B80CB5"/>
    <w:rsid w:val="00B814BC"/>
    <w:rsid w:val="00B913C6"/>
    <w:rsid w:val="00B91DD6"/>
    <w:rsid w:val="00B92639"/>
    <w:rsid w:val="00B96A1C"/>
    <w:rsid w:val="00BA79E1"/>
    <w:rsid w:val="00BB0E31"/>
    <w:rsid w:val="00BC5ACF"/>
    <w:rsid w:val="00BD0EE9"/>
    <w:rsid w:val="00BE4E2F"/>
    <w:rsid w:val="00BE5DD6"/>
    <w:rsid w:val="00BF3BD4"/>
    <w:rsid w:val="00C029ED"/>
    <w:rsid w:val="00C172C1"/>
    <w:rsid w:val="00C23174"/>
    <w:rsid w:val="00C23E84"/>
    <w:rsid w:val="00C36385"/>
    <w:rsid w:val="00C4588F"/>
    <w:rsid w:val="00C519AB"/>
    <w:rsid w:val="00C6573A"/>
    <w:rsid w:val="00C73E04"/>
    <w:rsid w:val="00C77F3E"/>
    <w:rsid w:val="00C803C4"/>
    <w:rsid w:val="00C964CE"/>
    <w:rsid w:val="00C96E68"/>
    <w:rsid w:val="00C97A76"/>
    <w:rsid w:val="00CC18A0"/>
    <w:rsid w:val="00CD50C5"/>
    <w:rsid w:val="00CD70F3"/>
    <w:rsid w:val="00CE22AF"/>
    <w:rsid w:val="00CE798F"/>
    <w:rsid w:val="00CF5412"/>
    <w:rsid w:val="00D144A9"/>
    <w:rsid w:val="00D368D5"/>
    <w:rsid w:val="00D404B4"/>
    <w:rsid w:val="00D52625"/>
    <w:rsid w:val="00D61A01"/>
    <w:rsid w:val="00D82202"/>
    <w:rsid w:val="00D82C9B"/>
    <w:rsid w:val="00D90905"/>
    <w:rsid w:val="00D95CF1"/>
    <w:rsid w:val="00DB3298"/>
    <w:rsid w:val="00DB59BE"/>
    <w:rsid w:val="00DB6A25"/>
    <w:rsid w:val="00DC7297"/>
    <w:rsid w:val="00DD0428"/>
    <w:rsid w:val="00DE0FD4"/>
    <w:rsid w:val="00DF5DC9"/>
    <w:rsid w:val="00E019DA"/>
    <w:rsid w:val="00E02890"/>
    <w:rsid w:val="00E05FB1"/>
    <w:rsid w:val="00E06CD3"/>
    <w:rsid w:val="00E2114F"/>
    <w:rsid w:val="00E237DC"/>
    <w:rsid w:val="00E2568A"/>
    <w:rsid w:val="00E258B8"/>
    <w:rsid w:val="00E26976"/>
    <w:rsid w:val="00E30A40"/>
    <w:rsid w:val="00E33F1F"/>
    <w:rsid w:val="00E45E90"/>
    <w:rsid w:val="00E77F79"/>
    <w:rsid w:val="00E87033"/>
    <w:rsid w:val="00E903EC"/>
    <w:rsid w:val="00E97B38"/>
    <w:rsid w:val="00EA6230"/>
    <w:rsid w:val="00EA6620"/>
    <w:rsid w:val="00EC102C"/>
    <w:rsid w:val="00EC3E6C"/>
    <w:rsid w:val="00EC7BBE"/>
    <w:rsid w:val="00F27E34"/>
    <w:rsid w:val="00F52A8A"/>
    <w:rsid w:val="00F62FDD"/>
    <w:rsid w:val="00F761E6"/>
    <w:rsid w:val="00F85233"/>
    <w:rsid w:val="00F93524"/>
    <w:rsid w:val="00FB1BB8"/>
    <w:rsid w:val="00FB5B43"/>
    <w:rsid w:val="00FC2DE4"/>
    <w:rsid w:val="00FE6E88"/>
    <w:rsid w:val="00FF4EE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27CFF"/>
  <w15:docId w15:val="{D6613437-001D-4645-A312-BA49C14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ppins Light" w:eastAsiaTheme="minorHAnsi" w:hAnsi="Poppins Light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9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WHeading1Subtitle"/>
    <w:link w:val="Heading1Char"/>
    <w:uiPriority w:val="9"/>
    <w:semiHidden/>
    <w:rsid w:val="00042799"/>
    <w:pPr>
      <w:keepNext/>
      <w:keepLines/>
      <w:spacing w:after="420" w:line="880" w:lineRule="exact"/>
      <w:outlineLvl w:val="0"/>
    </w:pPr>
    <w:rPr>
      <w:rFonts w:asciiTheme="majorHAnsi" w:eastAsiaTheme="majorEastAsia" w:hAnsiTheme="majorHAnsi" w:cstheme="majorBidi"/>
      <w:b/>
      <w:bCs/>
      <w:color w:val="C31872" w:themeColor="accent1" w:themeShade="BF"/>
      <w:sz w:val="88"/>
      <w:szCs w:val="8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2890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E73E9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E02890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004C6B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D2FAE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4C6B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E2F"/>
    <w:tblPr>
      <w:tblStyleRowBandSize w:val="1"/>
      <w:tblCellSpacing w:w="11" w:type="dxa"/>
      <w:tblInd w:w="28" w:type="dxa"/>
      <w:tblCellMar>
        <w:top w:w="28" w:type="dxa"/>
        <w:left w:w="57" w:type="dxa"/>
        <w:right w:w="57" w:type="dxa"/>
      </w:tblCellMar>
    </w:tblPr>
    <w:trPr>
      <w:tblCellSpacing w:w="11" w:type="dxa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FCBEB" w:themeFill="accent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D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DCE1"/>
      </w:tcPr>
    </w:tblStyle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4E3B85"/>
    <w:pPr>
      <w:tabs>
        <w:tab w:val="center" w:pos="4513"/>
        <w:tab w:val="right" w:pos="9026"/>
      </w:tabs>
      <w:spacing w:line="240" w:lineRule="exact"/>
    </w:pPr>
    <w:rPr>
      <w:color w:val="004C6B" w:themeColor="tex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4EE4"/>
    <w:rPr>
      <w:rFonts w:ascii="Poppins" w:hAnsi="Poppins" w:cs="Arial"/>
      <w:color w:val="004C6B" w:themeColor="text1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4E3B85"/>
    <w:rPr>
      <w:b/>
      <w:color w:val="004C6B" w:themeColor="text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F6803"/>
    <w:rPr>
      <w:rFonts w:asciiTheme="majorHAnsi" w:eastAsiaTheme="majorEastAsia" w:hAnsiTheme="majorHAnsi" w:cstheme="majorBidi"/>
      <w:b/>
      <w:bCs/>
      <w:color w:val="C31872" w:themeColor="accent1" w:themeShade="BF"/>
      <w:sz w:val="88"/>
      <w:szCs w:val="88"/>
    </w:rPr>
  </w:style>
  <w:style w:type="paragraph" w:customStyle="1" w:styleId="HWHeading1Subtitle">
    <w:name w:val="HW Heading 1 Subtitle"/>
    <w:basedOn w:val="Normal"/>
    <w:next w:val="HWNormalText"/>
    <w:uiPriority w:val="9"/>
    <w:qFormat/>
    <w:rsid w:val="00E02890"/>
    <w:pPr>
      <w:spacing w:after="200" w:line="280" w:lineRule="exact"/>
    </w:pPr>
    <w:rPr>
      <w:b/>
      <w:color w:val="004C6B" w:themeColor="text1"/>
      <w:sz w:val="24"/>
    </w:rPr>
  </w:style>
  <w:style w:type="paragraph" w:customStyle="1" w:styleId="HWNormalText">
    <w:name w:val="HW Normal Text"/>
    <w:basedOn w:val="Normal"/>
    <w:autoRedefine/>
    <w:uiPriority w:val="1"/>
    <w:qFormat/>
    <w:rsid w:val="003151E3"/>
    <w:pPr>
      <w:spacing w:after="200" w:line="280" w:lineRule="exact"/>
    </w:pPr>
    <w:rPr>
      <w:spacing w:val="1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803"/>
    <w:rPr>
      <w:rFonts w:asciiTheme="majorHAnsi" w:eastAsiaTheme="majorEastAsia" w:hAnsiTheme="majorHAnsi" w:cstheme="majorBidi"/>
      <w:b/>
      <w:bCs/>
      <w:color w:val="E73E97" w:themeColor="accent1"/>
      <w:sz w:val="36"/>
      <w:szCs w:val="26"/>
    </w:rPr>
  </w:style>
  <w:style w:type="paragraph" w:customStyle="1" w:styleId="HWQuoteText">
    <w:name w:val="HW Quote Text"/>
    <w:basedOn w:val="Normal"/>
    <w:next w:val="HWNormalText"/>
    <w:uiPriority w:val="6"/>
    <w:qFormat/>
    <w:rsid w:val="00E02890"/>
    <w:pPr>
      <w:spacing w:before="280" w:after="680" w:line="480" w:lineRule="exact"/>
    </w:pPr>
    <w:rPr>
      <w:b/>
      <w:color w:val="E73E97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803"/>
    <w:rPr>
      <w:rFonts w:asciiTheme="majorHAnsi" w:eastAsiaTheme="majorEastAsia" w:hAnsiTheme="majorHAnsi" w:cstheme="majorBidi"/>
      <w:b/>
      <w:bCs/>
      <w:color w:val="004C6B" w:themeColor="text1"/>
      <w:sz w:val="28"/>
    </w:rPr>
  </w:style>
  <w:style w:type="paragraph" w:customStyle="1" w:styleId="HWBullets">
    <w:name w:val="HW Bullets"/>
    <w:basedOn w:val="HWNormalText"/>
    <w:uiPriority w:val="9"/>
    <w:qFormat/>
    <w:rsid w:val="003151E3"/>
    <w:pPr>
      <w:numPr>
        <w:numId w:val="1"/>
      </w:numPr>
      <w:ind w:left="357" w:hanging="357"/>
    </w:pPr>
  </w:style>
  <w:style w:type="paragraph" w:styleId="FootnoteText">
    <w:name w:val="footnote text"/>
    <w:basedOn w:val="Normal"/>
    <w:link w:val="FootnoteTextChar"/>
    <w:uiPriority w:val="99"/>
    <w:semiHidden/>
    <w:rsid w:val="001E1DE0"/>
    <w:pPr>
      <w:spacing w:line="240" w:lineRule="auto"/>
    </w:pPr>
    <w:rPr>
      <w:color w:val="004C6B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EE4"/>
    <w:rPr>
      <w:rFonts w:ascii="Poppins" w:hAnsi="Poppins" w:cs="Arial"/>
      <w:color w:val="004C6B" w:themeColor="text1"/>
      <w:sz w:val="16"/>
    </w:rPr>
  </w:style>
  <w:style w:type="character" w:styleId="FootnoteReference">
    <w:name w:val="footnote reference"/>
    <w:basedOn w:val="DefaultParagraphFont"/>
    <w:uiPriority w:val="99"/>
    <w:semiHidden/>
    <w:rsid w:val="001E1DE0"/>
    <w:rPr>
      <w:vertAlign w:val="superscript"/>
    </w:rPr>
  </w:style>
  <w:style w:type="paragraph" w:customStyle="1" w:styleId="HWMainTitle1">
    <w:name w:val="HW Main Title 1"/>
    <w:basedOn w:val="Normal"/>
    <w:next w:val="HWMainTitle2"/>
    <w:uiPriority w:val="9"/>
    <w:qFormat/>
    <w:rsid w:val="00B96A1C"/>
    <w:pPr>
      <w:spacing w:before="2640" w:line="1600" w:lineRule="exact"/>
      <w:contextualSpacing/>
    </w:pPr>
    <w:rPr>
      <w:rFonts w:ascii="Poppins" w:hAnsi="Poppins"/>
      <w:b/>
      <w:color w:val="004C6B" w:themeColor="text1"/>
      <w:sz w:val="160"/>
      <w:szCs w:val="130"/>
    </w:rPr>
  </w:style>
  <w:style w:type="paragraph" w:customStyle="1" w:styleId="HWMainTitle2">
    <w:name w:val="HW Main Title 2"/>
    <w:basedOn w:val="Normal"/>
    <w:uiPriority w:val="9"/>
    <w:qFormat/>
    <w:rsid w:val="000321D0"/>
    <w:pPr>
      <w:spacing w:before="120" w:after="120" w:line="600" w:lineRule="exact"/>
    </w:pPr>
    <w:rPr>
      <w:color w:val="004C6B" w:themeColor="text1"/>
      <w:sz w:val="56"/>
    </w:rPr>
  </w:style>
  <w:style w:type="paragraph" w:customStyle="1" w:styleId="HWSpacer">
    <w:name w:val="HW Spacer"/>
    <w:basedOn w:val="Normal"/>
    <w:uiPriority w:val="9"/>
    <w:rsid w:val="00762252"/>
    <w:pPr>
      <w:spacing w:line="240" w:lineRule="auto"/>
    </w:pPr>
    <w:rPr>
      <w:sz w:val="2"/>
      <w:szCs w:val="2"/>
    </w:rPr>
  </w:style>
  <w:style w:type="paragraph" w:styleId="TOC1">
    <w:name w:val="toc 1"/>
    <w:basedOn w:val="Normal"/>
    <w:next w:val="Normal"/>
    <w:autoRedefine/>
    <w:uiPriority w:val="7"/>
    <w:rsid w:val="006F6803"/>
    <w:pPr>
      <w:tabs>
        <w:tab w:val="right" w:leader="dot" w:pos="7088"/>
      </w:tabs>
    </w:pPr>
    <w:rPr>
      <w:b/>
      <w:noProof/>
      <w:color w:val="004C6B" w:themeColor="text1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6F6803"/>
    <w:pPr>
      <w:tabs>
        <w:tab w:val="right" w:leader="dot" w:pos="7088"/>
      </w:tabs>
    </w:pPr>
    <w:rPr>
      <w:b/>
      <w:noProof/>
      <w:color w:val="004C6B" w:themeColor="text1"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6F6803"/>
    <w:pPr>
      <w:tabs>
        <w:tab w:val="right" w:leader="dot" w:pos="7088"/>
      </w:tabs>
    </w:pPr>
    <w:rPr>
      <w:b/>
      <w:noProof/>
      <w:color w:val="004C6B" w:themeColor="text1"/>
      <w:sz w:val="24"/>
    </w:rPr>
  </w:style>
  <w:style w:type="paragraph" w:customStyle="1" w:styleId="HWHeading1">
    <w:name w:val="HW Heading 1"/>
    <w:basedOn w:val="Heading1"/>
    <w:next w:val="HWHeading1Subtitle"/>
    <w:autoRedefine/>
    <w:qFormat/>
    <w:rsid w:val="00CE22AF"/>
    <w:pPr>
      <w:spacing w:after="480"/>
    </w:pPr>
    <w:rPr>
      <w:rFonts w:ascii="Century Gothic" w:hAnsi="Century Gothic"/>
      <w:color w:val="E73E97" w:themeColor="accent1"/>
    </w:rPr>
  </w:style>
  <w:style w:type="paragraph" w:customStyle="1" w:styleId="HWHeading2">
    <w:name w:val="HW Heading 2"/>
    <w:basedOn w:val="Heading2"/>
    <w:next w:val="HWNormalText"/>
    <w:uiPriority w:val="2"/>
    <w:qFormat/>
    <w:rsid w:val="006F6803"/>
  </w:style>
  <w:style w:type="paragraph" w:customStyle="1" w:styleId="HWHeading3">
    <w:name w:val="HW Heading 3"/>
    <w:basedOn w:val="Heading3"/>
    <w:next w:val="HWNormalText"/>
    <w:uiPriority w:val="3"/>
    <w:qFormat/>
    <w:rsid w:val="006F6803"/>
  </w:style>
  <w:style w:type="paragraph" w:customStyle="1" w:styleId="HWHeading1Non-Contents">
    <w:name w:val="HW Heading 1 (Non-Contents)"/>
    <w:basedOn w:val="HWHeading1"/>
    <w:next w:val="HWNormalText"/>
    <w:uiPriority w:val="9"/>
    <w:qFormat/>
    <w:rsid w:val="006F6803"/>
  </w:style>
  <w:style w:type="character" w:customStyle="1" w:styleId="Heading4Char">
    <w:name w:val="Heading 4 Char"/>
    <w:basedOn w:val="DefaultParagraphFont"/>
    <w:link w:val="Heading4"/>
    <w:uiPriority w:val="9"/>
    <w:semiHidden/>
    <w:rsid w:val="006D2FAE"/>
    <w:rPr>
      <w:rFonts w:asciiTheme="majorHAnsi" w:eastAsiaTheme="majorEastAsia" w:hAnsiTheme="majorHAnsi" w:cstheme="majorBidi"/>
      <w:b/>
      <w:bCs/>
      <w:iCs/>
      <w:color w:val="004C6B" w:themeColor="text1"/>
      <w:sz w:val="28"/>
    </w:rPr>
  </w:style>
  <w:style w:type="paragraph" w:customStyle="1" w:styleId="HWHeading4">
    <w:name w:val="HW Heading 4"/>
    <w:basedOn w:val="Heading4"/>
    <w:next w:val="HWNormalText"/>
    <w:uiPriority w:val="4"/>
    <w:qFormat/>
    <w:rsid w:val="00E019DA"/>
    <w:rPr>
      <w:sz w:val="24"/>
    </w:rPr>
  </w:style>
  <w:style w:type="paragraph" w:customStyle="1" w:styleId="HWStorySub">
    <w:name w:val="HW Story Sub"/>
    <w:basedOn w:val="Normal"/>
    <w:next w:val="HWNormalText"/>
    <w:uiPriority w:val="9"/>
    <w:qFormat/>
    <w:rsid w:val="002E68DB"/>
    <w:pPr>
      <w:shd w:val="clear" w:color="auto" w:fill="7FCBEB" w:themeFill="accent5"/>
      <w:spacing w:after="200" w:line="192" w:lineRule="auto"/>
    </w:pPr>
    <w:rPr>
      <w:color w:val="004C6B" w:themeColor="text1"/>
      <w:spacing w:val="10"/>
      <w:sz w:val="28"/>
    </w:rPr>
  </w:style>
  <w:style w:type="table" w:customStyle="1" w:styleId="HWQuotePlain">
    <w:name w:val="HW Quote (Plain)"/>
    <w:basedOn w:val="HWStoryBlue"/>
    <w:uiPriority w:val="99"/>
    <w:qFormat/>
    <w:rsid w:val="000D5E1C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WInstructions">
    <w:name w:val="HW Instructions"/>
    <w:basedOn w:val="HWNormalText"/>
    <w:uiPriority w:val="9"/>
    <w:rsid w:val="003151E3"/>
    <w:pPr>
      <w:shd w:val="clear" w:color="auto" w:fill="FDF0D8" w:themeFill="accent3" w:themeFillTint="33"/>
      <w:ind w:left="567" w:right="567"/>
    </w:pPr>
    <w:rPr>
      <w:color w:val="5F5F5F" w:themeColor="text2" w:themeShade="80"/>
      <w:sz w:val="20"/>
    </w:rPr>
  </w:style>
  <w:style w:type="paragraph" w:customStyle="1" w:styleId="HWBlank">
    <w:name w:val="HW Blank"/>
    <w:basedOn w:val="HWNormalText"/>
    <w:uiPriority w:val="9"/>
    <w:qFormat/>
    <w:rsid w:val="00633D55"/>
    <w:pPr>
      <w:spacing w:after="0" w:line="120" w:lineRule="exact"/>
    </w:pPr>
  </w:style>
  <w:style w:type="paragraph" w:customStyle="1" w:styleId="HWHeading5">
    <w:name w:val="HW Heading 5"/>
    <w:basedOn w:val="HWHeading3"/>
    <w:next w:val="HWHeading4"/>
    <w:uiPriority w:val="5"/>
    <w:qFormat/>
    <w:rsid w:val="00971C0F"/>
    <w:pPr>
      <w:spacing w:before="0"/>
      <w:outlineLvl w:val="9"/>
    </w:pPr>
  </w:style>
  <w:style w:type="paragraph" w:customStyle="1" w:styleId="HWChart">
    <w:name w:val="HW Chart"/>
    <w:basedOn w:val="HWNormalText"/>
    <w:next w:val="HWNormalText"/>
    <w:uiPriority w:val="9"/>
    <w:qFormat/>
    <w:rsid w:val="003151E3"/>
    <w:pPr>
      <w:spacing w:line="240" w:lineRule="atLeast"/>
    </w:pPr>
    <w:rPr>
      <w:noProof/>
      <w:lang w:eastAsia="en-GB"/>
    </w:rPr>
  </w:style>
  <w:style w:type="paragraph" w:customStyle="1" w:styleId="HWEndPage1">
    <w:name w:val="HW End Page 1"/>
    <w:basedOn w:val="HWNormalText"/>
    <w:next w:val="HWEndPage2"/>
    <w:uiPriority w:val="9"/>
    <w:rsid w:val="003151E3"/>
    <w:pPr>
      <w:spacing w:before="4080" w:after="0"/>
    </w:pPr>
    <w:rPr>
      <w:b/>
      <w:color w:val="FFFFFF" w:themeColor="background1"/>
      <w:sz w:val="20"/>
    </w:rPr>
  </w:style>
  <w:style w:type="paragraph" w:customStyle="1" w:styleId="HWEndPage2">
    <w:name w:val="HW End Page 2"/>
    <w:basedOn w:val="HWNormalText"/>
    <w:uiPriority w:val="9"/>
    <w:rsid w:val="003151E3"/>
    <w:pPr>
      <w:spacing w:after="0" w:line="260" w:lineRule="exact"/>
    </w:pPr>
    <w:rPr>
      <w:b/>
      <w:color w:val="FFFFFF" w:themeColor="background1"/>
      <w:sz w:val="20"/>
    </w:rPr>
  </w:style>
  <w:style w:type="paragraph" w:customStyle="1" w:styleId="HWEndPage3">
    <w:name w:val="HW End Page 3"/>
    <w:basedOn w:val="HWNormalText"/>
    <w:uiPriority w:val="9"/>
    <w:rsid w:val="003151E3"/>
    <w:pPr>
      <w:spacing w:after="0" w:line="260" w:lineRule="exact"/>
    </w:pPr>
    <w:rPr>
      <w:b/>
      <w:color w:val="FFFFFF" w:themeColor="background1"/>
      <w:sz w:val="20"/>
    </w:rPr>
  </w:style>
  <w:style w:type="table" w:customStyle="1" w:styleId="HWStoryBlue">
    <w:name w:val="HW Story (Blue)"/>
    <w:basedOn w:val="TableNormal"/>
    <w:uiPriority w:val="99"/>
    <w:qFormat/>
    <w:rsid w:val="000D5E1C"/>
    <w:tblPr>
      <w:tblInd w:w="170" w:type="dxa"/>
      <w:tblCellMar>
        <w:top w:w="142" w:type="dxa"/>
        <w:left w:w="198" w:type="dxa"/>
        <w:right w:w="198" w:type="dxa"/>
      </w:tblCellMar>
    </w:tblPr>
    <w:tcPr>
      <w:shd w:val="clear" w:color="auto" w:fill="E5F5FB"/>
    </w:tcPr>
    <w:tblStylePr w:type="firstRow">
      <w:tblPr/>
      <w:tcPr>
        <w:tcBorders>
          <w:top w:val="nil"/>
          <w:left w:val="nil"/>
          <w:bottom w:val="single" w:sz="4" w:space="0" w:color="004C6B" w:themeColor="text1"/>
          <w:right w:val="nil"/>
          <w:insideH w:val="nil"/>
          <w:insideV w:val="nil"/>
          <w:tl2br w:val="nil"/>
          <w:tr2bl w:val="nil"/>
        </w:tcBorders>
        <w:shd w:val="clear" w:color="auto" w:fill="E5F5FB"/>
      </w:tcPr>
    </w:tblStylePr>
  </w:style>
  <w:style w:type="paragraph" w:customStyle="1" w:styleId="HWStoryMain">
    <w:name w:val="HW Story Main"/>
    <w:basedOn w:val="HWNormalText"/>
    <w:next w:val="HWStorySub"/>
    <w:uiPriority w:val="9"/>
    <w:qFormat/>
    <w:rsid w:val="002E68DB"/>
    <w:pPr>
      <w:shd w:val="clear" w:color="auto" w:fill="7FCBEB" w:themeFill="accent5"/>
      <w:spacing w:after="0" w:line="245" w:lineRule="auto"/>
    </w:pPr>
    <w:rPr>
      <w:b/>
      <w:color w:val="004C6B" w:themeColor="text1"/>
      <w:sz w:val="28"/>
    </w:rPr>
  </w:style>
  <w:style w:type="table" w:customStyle="1" w:styleId="HWStoryPink">
    <w:name w:val="HW Story (Pink)"/>
    <w:basedOn w:val="HWStoryBlue"/>
    <w:uiPriority w:val="99"/>
    <w:qFormat/>
    <w:rsid w:val="00E903EC"/>
    <w:tblPr/>
    <w:tcPr>
      <w:shd w:val="clear" w:color="auto" w:fill="FAD8EA"/>
    </w:tcPr>
    <w:tblStylePr w:type="firstRow">
      <w:tblPr/>
      <w:tcPr>
        <w:tcBorders>
          <w:top w:val="nil"/>
          <w:left w:val="nil"/>
          <w:bottom w:val="single" w:sz="4" w:space="0" w:color="004C6B" w:themeColor="text1"/>
          <w:right w:val="nil"/>
          <w:insideH w:val="nil"/>
          <w:insideV w:val="nil"/>
          <w:tl2br w:val="nil"/>
          <w:tr2bl w:val="nil"/>
        </w:tcBorders>
        <w:shd w:val="clear" w:color="auto" w:fill="FAD8EA"/>
      </w:tcPr>
    </w:tblStylePr>
  </w:style>
  <w:style w:type="table" w:customStyle="1" w:styleId="HWStoryCream">
    <w:name w:val="HW Story (Cream)"/>
    <w:basedOn w:val="HWStoryBlue"/>
    <w:uiPriority w:val="99"/>
    <w:qFormat/>
    <w:rsid w:val="00971C0F"/>
    <w:tblPr/>
    <w:tcPr>
      <w:shd w:val="clear" w:color="auto" w:fill="FDF0D8" w:themeFill="accent3" w:themeFillTint="33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F0D8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761E6"/>
    <w:rPr>
      <w:color w:val="A81563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1E6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D2\Care%20Quality%20Commission\Healthwatch%20Communications%20-%20Documents\Brand%20Healthwatch%20England\Templates\Guidance%20Toolkits%20and%20Corporate%20Reports\20220512%20-%20Guidance%20template%20-%20teal%20no%20image.dotx" TargetMode="External"/></Relationships>
</file>

<file path=word/theme/theme1.xml><?xml version="1.0" encoding="utf-8"?>
<a:theme xmlns:a="http://schemas.openxmlformats.org/drawingml/2006/main" name="Healthwatch Theme (2021)">
  <a:themeElements>
    <a:clrScheme name="Healthwatch">
      <a:dk1>
        <a:srgbClr val="004C6B"/>
      </a:dk1>
      <a:lt1>
        <a:sysClr val="window" lastClr="FFFFFF"/>
      </a:lt1>
      <a:dk2>
        <a:srgbClr val="BFBFBF"/>
      </a:dk2>
      <a:lt2>
        <a:srgbClr val="FFFFFF"/>
      </a:lt2>
      <a:accent1>
        <a:srgbClr val="E73E97"/>
      </a:accent1>
      <a:accent2>
        <a:srgbClr val="84BD00"/>
      </a:accent2>
      <a:accent3>
        <a:srgbClr val="F9B93E"/>
      </a:accent3>
      <a:accent4>
        <a:srgbClr val="00B38C"/>
      </a:accent4>
      <a:accent5>
        <a:srgbClr val="7FCBEB"/>
      </a:accent5>
      <a:accent6>
        <a:srgbClr val="FFFFFF"/>
      </a:accent6>
      <a:hlink>
        <a:srgbClr val="A81563"/>
      </a:hlink>
      <a:folHlink>
        <a:srgbClr val="A81563"/>
      </a:folHlink>
    </a:clrScheme>
    <a:fontScheme name="Healthwatch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102b2c65b36baddb54a72c26c9c7deb3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3ebe8279ad8bd2df3037d332e9a4cb74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ed6bee-b0a9-4723-beec-e3f9470f5975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294F-95E2-4851-9576-28BE72AC0AA5}">
  <ds:schemaRefs>
    <ds:schemaRef ds:uri="c497441b-d3fe-4788-8629-aff52d38f515"/>
    <ds:schemaRef ds:uri="http://purl.org/dc/terms/"/>
    <ds:schemaRef ds:uri="1d162527-c308-4a98-98b8-9e726c57dd8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5E4C83-7FAE-4115-B99C-83BCF7586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3E115-4D1E-437F-81CE-190FD5F3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C5398-2329-4798-A221-ED9CBC77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20220512 - Guidance template - teal no image</Template>
  <TotalTime>2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</vt:lpstr>
    </vt:vector>
  </TitlesOfParts>
  <Company>Healthwatch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Toolkit</dc:title>
  <dc:creator>James, Deborah</dc:creator>
  <cp:keywords>Report</cp:keywords>
  <dc:description>v2.24 by Kessler Associates</dc:description>
  <cp:lastModifiedBy>James, Deborah</cp:lastModifiedBy>
  <cp:revision>6</cp:revision>
  <dcterms:created xsi:type="dcterms:W3CDTF">2022-08-18T10:45:00Z</dcterms:created>
  <dcterms:modified xsi:type="dcterms:W3CDTF">2022-08-18T10:48:00Z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Healthwatch</vt:lpwstr>
  </property>
  <property fmtid="{D5CDD505-2E9C-101B-9397-08002B2CF9AE}" pid="6" name="Project">
    <vt:lpwstr>Narrative Design</vt:lpwstr>
  </property>
  <property fmtid="{D5CDD505-2E9C-101B-9397-08002B2CF9AE}" pid="7" name="ContentTypeId">
    <vt:lpwstr>0x010100480EA4E9A0D10A4B86B174D08978D5EB</vt:lpwstr>
  </property>
  <property fmtid="{D5CDD505-2E9C-101B-9397-08002B2CF9AE}" pid="8" name="MediaServiceImageTags">
    <vt:lpwstr/>
  </property>
</Properties>
</file>