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856" w:type="dxa"/>
        <w:tblLayout w:type="fixed"/>
        <w:tblLook w:val="04A0" w:firstRow="1" w:lastRow="0" w:firstColumn="1" w:lastColumn="0" w:noHBand="0" w:noVBand="1"/>
      </w:tblPr>
      <w:tblGrid>
        <w:gridCol w:w="2183"/>
        <w:gridCol w:w="3063"/>
        <w:gridCol w:w="3543"/>
        <w:gridCol w:w="3600"/>
        <w:gridCol w:w="3346"/>
      </w:tblGrid>
      <w:tr w:rsidR="007440B3" w:rsidRPr="002C35BA" w14:paraId="2AE1D3B9" w14:textId="77777777" w:rsidTr="007F51FC">
        <w:tc>
          <w:tcPr>
            <w:tcW w:w="2183" w:type="dxa"/>
          </w:tcPr>
          <w:p w14:paraId="2D68646A" w14:textId="78E9A8B9" w:rsidR="007440B3" w:rsidRPr="002C35BA" w:rsidRDefault="007440B3">
            <w:pPr>
              <w:rPr>
                <w:rFonts w:ascii="Poppins" w:hAnsi="Poppins" w:cs="Poppins"/>
                <w:b/>
                <w:bCs/>
              </w:rPr>
            </w:pPr>
            <w:r w:rsidRPr="002C35BA">
              <w:rPr>
                <w:rFonts w:ascii="Poppins" w:hAnsi="Poppins" w:cs="Poppins"/>
                <w:b/>
                <w:bCs/>
              </w:rPr>
              <w:t>Graphic</w:t>
            </w:r>
          </w:p>
        </w:tc>
        <w:tc>
          <w:tcPr>
            <w:tcW w:w="3063" w:type="dxa"/>
          </w:tcPr>
          <w:p w14:paraId="18E10749" w14:textId="0ED92D5B" w:rsidR="007440B3" w:rsidRPr="002C35BA" w:rsidRDefault="007440B3">
            <w:pPr>
              <w:rPr>
                <w:rFonts w:ascii="Poppins" w:hAnsi="Poppins" w:cs="Poppins"/>
                <w:b/>
                <w:bCs/>
              </w:rPr>
            </w:pPr>
            <w:r w:rsidRPr="002C35BA">
              <w:rPr>
                <w:rFonts w:ascii="Poppins" w:hAnsi="Poppins" w:cs="Poppins"/>
                <w:b/>
                <w:bCs/>
              </w:rPr>
              <w:t>Twitter</w:t>
            </w:r>
          </w:p>
        </w:tc>
        <w:tc>
          <w:tcPr>
            <w:tcW w:w="3543" w:type="dxa"/>
          </w:tcPr>
          <w:p w14:paraId="0BE127A8" w14:textId="44DAC169" w:rsidR="007440B3" w:rsidRPr="002C35BA" w:rsidRDefault="007440B3">
            <w:pPr>
              <w:rPr>
                <w:rFonts w:ascii="Poppins" w:hAnsi="Poppins" w:cs="Poppins"/>
                <w:b/>
                <w:bCs/>
              </w:rPr>
            </w:pPr>
            <w:r w:rsidRPr="002C35BA">
              <w:rPr>
                <w:rFonts w:ascii="Poppins" w:hAnsi="Poppins" w:cs="Poppins"/>
                <w:b/>
                <w:bCs/>
              </w:rPr>
              <w:t>Facebook</w:t>
            </w:r>
          </w:p>
        </w:tc>
        <w:tc>
          <w:tcPr>
            <w:tcW w:w="3600" w:type="dxa"/>
          </w:tcPr>
          <w:p w14:paraId="57BB0AFB" w14:textId="251C7816" w:rsidR="007440B3" w:rsidRPr="002C35BA" w:rsidRDefault="007440B3">
            <w:pPr>
              <w:rPr>
                <w:rFonts w:ascii="Poppins" w:hAnsi="Poppins" w:cs="Poppins"/>
                <w:b/>
                <w:bCs/>
              </w:rPr>
            </w:pPr>
            <w:r w:rsidRPr="002C35BA">
              <w:rPr>
                <w:rFonts w:ascii="Poppins" w:hAnsi="Poppins" w:cs="Poppins"/>
                <w:b/>
                <w:bCs/>
              </w:rPr>
              <w:t>LinkedIn</w:t>
            </w:r>
          </w:p>
        </w:tc>
        <w:tc>
          <w:tcPr>
            <w:tcW w:w="3346" w:type="dxa"/>
          </w:tcPr>
          <w:p w14:paraId="3DA12CCE" w14:textId="229D7541" w:rsidR="007440B3" w:rsidRPr="002C35BA" w:rsidRDefault="007440B3">
            <w:pPr>
              <w:rPr>
                <w:rFonts w:ascii="Poppins" w:hAnsi="Poppins" w:cs="Poppins"/>
                <w:b/>
                <w:bCs/>
              </w:rPr>
            </w:pPr>
            <w:r w:rsidRPr="002C35BA">
              <w:rPr>
                <w:rFonts w:ascii="Poppins" w:hAnsi="Poppins" w:cs="Poppins"/>
                <w:b/>
                <w:bCs/>
              </w:rPr>
              <w:t>Instagram</w:t>
            </w:r>
          </w:p>
        </w:tc>
      </w:tr>
      <w:tr w:rsidR="007440B3" w:rsidRPr="002C35BA" w14:paraId="1024BA46" w14:textId="77777777" w:rsidTr="007F51FC">
        <w:tc>
          <w:tcPr>
            <w:tcW w:w="2183" w:type="dxa"/>
          </w:tcPr>
          <w:p w14:paraId="34841E53" w14:textId="3B51DB38" w:rsidR="007440B3" w:rsidRPr="002C35BA" w:rsidRDefault="007440B3">
            <w:pPr>
              <w:rPr>
                <w:rFonts w:ascii="Poppins" w:hAnsi="Poppins" w:cs="Poppins"/>
                <w:b/>
                <w:bCs/>
              </w:rPr>
            </w:pPr>
            <w:r w:rsidRPr="002C35BA">
              <w:rPr>
                <w:rFonts w:ascii="Poppins" w:hAnsi="Poppins" w:cs="Poppins"/>
                <w:b/>
                <w:bCs/>
              </w:rPr>
              <w:t xml:space="preserve">Front cover </w:t>
            </w:r>
          </w:p>
        </w:tc>
        <w:tc>
          <w:tcPr>
            <w:tcW w:w="3063" w:type="dxa"/>
          </w:tcPr>
          <w:p w14:paraId="4B8C1FE2" w14:textId="7775A6C6" w:rsidR="007440B3" w:rsidRPr="002C35BA" w:rsidRDefault="007440B3" w:rsidP="00335507">
            <w:pPr>
              <w:spacing w:after="160" w:line="259" w:lineRule="auto"/>
              <w:rPr>
                <w:rFonts w:ascii="Poppins" w:hAnsi="Poppins" w:cs="Poppins"/>
              </w:rPr>
            </w:pPr>
            <w:r w:rsidRPr="002C35BA">
              <w:rPr>
                <w:rFonts w:ascii="Poppins" w:hAnsi="Poppins" w:cs="Poppins"/>
              </w:rPr>
              <w:t xml:space="preserve">How do we create a health and social care system that works for everyone? @HealthwatchE’s new report looks at the stories people like you have shared over the last year. Read about what’s working, what isn’t, and the changes we need to see. </w:t>
            </w:r>
            <w:r w:rsidR="007F51FC" w:rsidRPr="007F51FC">
              <w:rPr>
                <w:rFonts w:ascii="Poppins" w:hAnsi="Poppins" w:cs="Poppins"/>
              </w:rPr>
              <w:t>www.healthwatch.co.uk/public-perspective-report</w:t>
            </w:r>
          </w:p>
        </w:tc>
        <w:tc>
          <w:tcPr>
            <w:tcW w:w="3543" w:type="dxa"/>
          </w:tcPr>
          <w:p w14:paraId="05FEAE0F" w14:textId="77777777" w:rsidR="007440B3" w:rsidRPr="002C35BA" w:rsidRDefault="007440B3" w:rsidP="00335507">
            <w:pPr>
              <w:rPr>
                <w:rFonts w:ascii="Poppins" w:hAnsi="Poppins" w:cs="Poppins"/>
              </w:rPr>
            </w:pPr>
            <w:r w:rsidRPr="00335507">
              <w:rPr>
                <w:rFonts w:ascii="Poppins" w:hAnsi="Poppins" w:cs="Poppins"/>
              </w:rPr>
              <w:t xml:space="preserve">How do we create a health and social care system that works for everyone? </w:t>
            </w:r>
            <w:r w:rsidRPr="002C35BA">
              <w:rPr>
                <w:rFonts w:ascii="Poppins" w:hAnsi="Poppins" w:cs="Poppins"/>
              </w:rPr>
              <w:t>Healthwatch England’s</w:t>
            </w:r>
            <w:r w:rsidRPr="00335507">
              <w:rPr>
                <w:rFonts w:ascii="Poppins" w:hAnsi="Poppins" w:cs="Poppins"/>
              </w:rPr>
              <w:t xml:space="preserve"> new report looks at the stories people like you have shared over the last year. </w:t>
            </w:r>
          </w:p>
          <w:p w14:paraId="59AFF0C0" w14:textId="59E85C67" w:rsidR="007440B3" w:rsidRPr="002C35BA" w:rsidRDefault="007440B3" w:rsidP="00335507">
            <w:pPr>
              <w:spacing w:after="160" w:line="259" w:lineRule="auto"/>
              <w:rPr>
                <w:rFonts w:ascii="Poppins" w:hAnsi="Poppins" w:cs="Poppins"/>
              </w:rPr>
            </w:pPr>
            <w:r w:rsidRPr="002C35BA">
              <w:rPr>
                <w:rFonts w:ascii="Poppins" w:hAnsi="Poppins" w:cs="Poppins"/>
              </w:rPr>
              <w:t>From access to GP and dental care, to waiting lists for cancer treatment and mental health support, r</w:t>
            </w:r>
            <w:r w:rsidRPr="00335507">
              <w:rPr>
                <w:rFonts w:ascii="Poppins" w:hAnsi="Poppins" w:cs="Poppins"/>
              </w:rPr>
              <w:t xml:space="preserve">ead about what’s working, what isn’t, and the changes we need to see. </w:t>
            </w:r>
            <w:r w:rsidR="007F51FC" w:rsidRPr="007F51FC">
              <w:rPr>
                <w:rFonts w:ascii="Poppins" w:hAnsi="Poppins" w:cs="Poppins"/>
              </w:rPr>
              <w:t>www.healthwatch.co.uk/public-perspective-report</w:t>
            </w:r>
          </w:p>
        </w:tc>
        <w:tc>
          <w:tcPr>
            <w:tcW w:w="3600" w:type="dxa"/>
          </w:tcPr>
          <w:p w14:paraId="11472222" w14:textId="77777777" w:rsidR="007440B3" w:rsidRPr="002C35BA" w:rsidRDefault="007440B3" w:rsidP="00335507">
            <w:pPr>
              <w:rPr>
                <w:rFonts w:ascii="Poppins" w:hAnsi="Poppins" w:cs="Poppins"/>
              </w:rPr>
            </w:pPr>
            <w:r w:rsidRPr="00335507">
              <w:rPr>
                <w:rFonts w:ascii="Poppins" w:hAnsi="Poppins" w:cs="Poppins"/>
              </w:rPr>
              <w:t xml:space="preserve">How do we create a health and social care system that works for everyone? </w:t>
            </w:r>
            <w:r w:rsidRPr="002C35BA">
              <w:rPr>
                <w:rFonts w:ascii="Poppins" w:hAnsi="Poppins" w:cs="Poppins"/>
              </w:rPr>
              <w:t>Healthwatch England’s</w:t>
            </w:r>
            <w:r w:rsidRPr="00335507">
              <w:rPr>
                <w:rFonts w:ascii="Poppins" w:hAnsi="Poppins" w:cs="Poppins"/>
              </w:rPr>
              <w:t xml:space="preserve"> new report looks at the stories people like you have shared over the last year. </w:t>
            </w:r>
          </w:p>
          <w:p w14:paraId="4DB3D2CF" w14:textId="20283B27" w:rsidR="007440B3" w:rsidRPr="002C35BA" w:rsidRDefault="007440B3" w:rsidP="00335507">
            <w:pPr>
              <w:spacing w:after="160" w:line="259" w:lineRule="auto"/>
              <w:rPr>
                <w:rFonts w:ascii="Poppins" w:hAnsi="Poppins" w:cs="Poppins"/>
              </w:rPr>
            </w:pPr>
            <w:r w:rsidRPr="002C35BA">
              <w:rPr>
                <w:rFonts w:ascii="Poppins" w:hAnsi="Poppins" w:cs="Poppins"/>
              </w:rPr>
              <w:t>From access to GP and dental care, to waiting lists for cancer treatment and mental health support, r</w:t>
            </w:r>
            <w:r w:rsidRPr="00335507">
              <w:rPr>
                <w:rFonts w:ascii="Poppins" w:hAnsi="Poppins" w:cs="Poppins"/>
              </w:rPr>
              <w:t xml:space="preserve">ead about what’s working, what isn’t, and the changes we need to see. </w:t>
            </w:r>
            <w:r w:rsidR="007F51FC" w:rsidRPr="007F51FC">
              <w:rPr>
                <w:rFonts w:ascii="Poppins" w:hAnsi="Poppins" w:cs="Poppins"/>
              </w:rPr>
              <w:t>www.healthwatch.co.uk/public-perspective-report</w:t>
            </w:r>
          </w:p>
        </w:tc>
        <w:tc>
          <w:tcPr>
            <w:tcW w:w="3346" w:type="dxa"/>
          </w:tcPr>
          <w:p w14:paraId="604E2416" w14:textId="7721E1D5" w:rsidR="007440B3" w:rsidRPr="00335507" w:rsidRDefault="007440B3" w:rsidP="00335507">
            <w:pPr>
              <w:rPr>
                <w:rFonts w:ascii="Poppins" w:hAnsi="Poppins" w:cs="Poppins"/>
              </w:rPr>
            </w:pPr>
            <w:r w:rsidRPr="00335507">
              <w:rPr>
                <w:rFonts w:ascii="Poppins" w:hAnsi="Poppins" w:cs="Poppins"/>
              </w:rPr>
              <w:t xml:space="preserve">How do we create a health and social care system that works for everyone? </w:t>
            </w:r>
            <w:r w:rsidRPr="002C35BA">
              <w:rPr>
                <w:rFonts w:ascii="Poppins" w:hAnsi="Poppins" w:cs="Poppins"/>
              </w:rPr>
              <w:t xml:space="preserve">@healthwatchengland’s </w:t>
            </w:r>
            <w:r w:rsidRPr="00335507">
              <w:rPr>
                <w:rFonts w:ascii="Poppins" w:hAnsi="Poppins" w:cs="Poppins"/>
              </w:rPr>
              <w:t xml:space="preserve">new report looks at the stories people like you have shared over the last year. </w:t>
            </w:r>
          </w:p>
          <w:p w14:paraId="06AB3FF8" w14:textId="63C19F3D" w:rsidR="007440B3" w:rsidRPr="002C35BA" w:rsidRDefault="007440B3">
            <w:pPr>
              <w:rPr>
                <w:rFonts w:ascii="Poppins" w:hAnsi="Poppins" w:cs="Poppins"/>
              </w:rPr>
            </w:pPr>
            <w:r w:rsidRPr="00335507">
              <w:rPr>
                <w:rFonts w:ascii="Poppins" w:hAnsi="Poppins" w:cs="Poppins"/>
              </w:rPr>
              <w:t xml:space="preserve">From access to GP and dental care, to waiting lists for cancer treatment and mental health support, read about what’s working, what isn’t, and the changes we need to see. </w:t>
            </w:r>
            <w:r w:rsidRPr="002C35BA">
              <w:rPr>
                <w:rFonts w:ascii="Poppins" w:hAnsi="Poppins" w:cs="Poppins"/>
              </w:rPr>
              <w:t>Visit the link in our bio to see the full report.</w:t>
            </w:r>
          </w:p>
        </w:tc>
      </w:tr>
      <w:tr w:rsidR="007440B3" w:rsidRPr="002C35BA" w14:paraId="3D5A7734" w14:textId="77777777" w:rsidTr="007F51FC">
        <w:tc>
          <w:tcPr>
            <w:tcW w:w="2183" w:type="dxa"/>
          </w:tcPr>
          <w:p w14:paraId="6C0AB6EA" w14:textId="52C6932B" w:rsidR="007440B3" w:rsidRPr="002C35BA" w:rsidRDefault="007440B3">
            <w:pPr>
              <w:rPr>
                <w:rFonts w:ascii="Poppins" w:hAnsi="Poppins" w:cs="Poppins"/>
                <w:b/>
                <w:bCs/>
              </w:rPr>
            </w:pPr>
            <w:r w:rsidRPr="002C35BA">
              <w:rPr>
                <w:rFonts w:ascii="Poppins" w:hAnsi="Poppins" w:cs="Poppins"/>
                <w:b/>
                <w:bCs/>
              </w:rPr>
              <w:t>GP care</w:t>
            </w:r>
          </w:p>
        </w:tc>
        <w:tc>
          <w:tcPr>
            <w:tcW w:w="3063" w:type="dxa"/>
          </w:tcPr>
          <w:p w14:paraId="721824A4" w14:textId="3C12AF3D" w:rsidR="007440B3" w:rsidRPr="002C35BA" w:rsidRDefault="007440B3">
            <w:pPr>
              <w:rPr>
                <w:rFonts w:ascii="Poppins" w:hAnsi="Poppins" w:cs="Poppins"/>
              </w:rPr>
            </w:pPr>
            <w:r w:rsidRPr="002C35BA">
              <w:rPr>
                <w:rFonts w:ascii="Poppins" w:hAnsi="Poppins" w:cs="Poppins"/>
              </w:rPr>
              <w:t xml:space="preserve">Accessing care was one of the biggest issues raised in @HealthwatchE’s new report. People struggling financially often find it even harder to get the support they need. Read what people said about accessing GP care in the </w:t>
            </w:r>
            <w:r w:rsidRPr="002C35BA">
              <w:rPr>
                <w:rFonts w:ascii="Poppins" w:hAnsi="Poppins" w:cs="Poppins"/>
              </w:rPr>
              <w:lastRenderedPageBreak/>
              <w:t xml:space="preserve">full report. </w:t>
            </w:r>
            <w:r w:rsidR="00FF6673" w:rsidRPr="00FF6673">
              <w:rPr>
                <w:rFonts w:ascii="Poppins" w:hAnsi="Poppins" w:cs="Poppins"/>
              </w:rPr>
              <w:t>www.healthwatch.co.uk/public-perspective-report</w:t>
            </w:r>
          </w:p>
        </w:tc>
        <w:tc>
          <w:tcPr>
            <w:tcW w:w="3543" w:type="dxa"/>
          </w:tcPr>
          <w:p w14:paraId="3FED57CA" w14:textId="72A5AA79" w:rsidR="007440B3" w:rsidRPr="002C35BA" w:rsidRDefault="007440B3">
            <w:pPr>
              <w:rPr>
                <w:rFonts w:ascii="Poppins" w:hAnsi="Poppins" w:cs="Poppins"/>
              </w:rPr>
            </w:pPr>
            <w:r w:rsidRPr="002C35BA">
              <w:rPr>
                <w:rFonts w:ascii="Poppins" w:hAnsi="Poppins" w:cs="Poppins"/>
              </w:rPr>
              <w:lastRenderedPageBreak/>
              <w:t>Accessing care was one of the biggest issues</w:t>
            </w:r>
            <w:r w:rsidRPr="002C35BA">
              <w:rPr>
                <w:rFonts w:ascii="Poppins" w:hAnsi="Poppins" w:cs="Poppins"/>
              </w:rPr>
              <w:t xml:space="preserve"> raised</w:t>
            </w:r>
            <w:r w:rsidRPr="002C35BA">
              <w:rPr>
                <w:rFonts w:ascii="Poppins" w:hAnsi="Poppins" w:cs="Poppins"/>
              </w:rPr>
              <w:t xml:space="preserve"> in </w:t>
            </w:r>
            <w:r w:rsidRPr="002C35BA">
              <w:rPr>
                <w:rFonts w:ascii="Poppins" w:hAnsi="Poppins" w:cs="Poppins"/>
              </w:rPr>
              <w:t>Healthwatch England’s</w:t>
            </w:r>
            <w:r w:rsidRPr="002C35BA">
              <w:rPr>
                <w:rFonts w:ascii="Poppins" w:hAnsi="Poppins" w:cs="Poppins"/>
              </w:rPr>
              <w:t xml:space="preserve"> new report. People struggling financially often find it even harder to get the support they need. </w:t>
            </w:r>
          </w:p>
          <w:p w14:paraId="36077632" w14:textId="77777777" w:rsidR="007440B3" w:rsidRPr="002C35BA" w:rsidRDefault="007440B3">
            <w:pPr>
              <w:rPr>
                <w:rFonts w:ascii="Poppins" w:hAnsi="Poppins" w:cs="Poppins"/>
              </w:rPr>
            </w:pPr>
          </w:p>
          <w:p w14:paraId="2342AEAD" w14:textId="3659DE6A" w:rsidR="007440B3" w:rsidRPr="002C35BA" w:rsidRDefault="007440B3">
            <w:pPr>
              <w:rPr>
                <w:rFonts w:ascii="Poppins" w:hAnsi="Poppins" w:cs="Poppins"/>
                <w:b/>
                <w:bCs/>
              </w:rPr>
            </w:pPr>
            <w:r w:rsidRPr="002C35BA">
              <w:rPr>
                <w:rFonts w:ascii="Poppins" w:hAnsi="Poppins" w:cs="Poppins"/>
              </w:rPr>
              <w:t xml:space="preserve">GPs are often the gateway to wider care – but for many, </w:t>
            </w:r>
            <w:r w:rsidRPr="002C35BA">
              <w:rPr>
                <w:rFonts w:ascii="Poppins" w:hAnsi="Poppins" w:cs="Poppins"/>
              </w:rPr>
              <w:lastRenderedPageBreak/>
              <w:t xml:space="preserve">even that was a challenge. </w:t>
            </w:r>
            <w:r w:rsidRPr="002C35BA">
              <w:rPr>
                <w:rFonts w:ascii="Poppins" w:hAnsi="Poppins" w:cs="Poppins"/>
              </w:rPr>
              <w:t xml:space="preserve">Read </w:t>
            </w:r>
            <w:r w:rsidRPr="002C35BA">
              <w:rPr>
                <w:rFonts w:ascii="Poppins" w:hAnsi="Poppins" w:cs="Poppins"/>
              </w:rPr>
              <w:t xml:space="preserve">what people said about booking appointments, and what needs to change, in </w:t>
            </w:r>
            <w:r w:rsidRPr="002C35BA">
              <w:rPr>
                <w:rFonts w:ascii="Poppins" w:hAnsi="Poppins" w:cs="Poppins"/>
              </w:rPr>
              <w:t xml:space="preserve">the full report. </w:t>
            </w:r>
            <w:r w:rsidR="00FF6673" w:rsidRPr="00FF6673">
              <w:rPr>
                <w:rFonts w:ascii="Poppins" w:hAnsi="Poppins" w:cs="Poppins"/>
              </w:rPr>
              <w:t>www.healthwatch.co.uk/public-perspective-report</w:t>
            </w:r>
          </w:p>
        </w:tc>
        <w:tc>
          <w:tcPr>
            <w:tcW w:w="3600" w:type="dxa"/>
          </w:tcPr>
          <w:p w14:paraId="6E222211" w14:textId="77777777" w:rsidR="007440B3" w:rsidRPr="002C35BA" w:rsidRDefault="007440B3" w:rsidP="007A5BF4">
            <w:pPr>
              <w:rPr>
                <w:rFonts w:ascii="Poppins" w:hAnsi="Poppins" w:cs="Poppins"/>
              </w:rPr>
            </w:pPr>
            <w:r w:rsidRPr="002C35BA">
              <w:rPr>
                <w:rFonts w:ascii="Poppins" w:hAnsi="Poppins" w:cs="Poppins"/>
              </w:rPr>
              <w:lastRenderedPageBreak/>
              <w:t xml:space="preserve">Accessing care was one of the biggest issues raised in Healthwatch England’s new report. People struggling financially often find it even harder to get the support they need. </w:t>
            </w:r>
          </w:p>
          <w:p w14:paraId="2E81CB41" w14:textId="77777777" w:rsidR="007440B3" w:rsidRPr="002C35BA" w:rsidRDefault="007440B3" w:rsidP="007A5BF4">
            <w:pPr>
              <w:rPr>
                <w:rFonts w:ascii="Poppins" w:hAnsi="Poppins" w:cs="Poppins"/>
              </w:rPr>
            </w:pPr>
          </w:p>
          <w:p w14:paraId="5033E981" w14:textId="375E11EF" w:rsidR="007440B3" w:rsidRPr="002C35BA" w:rsidRDefault="007440B3" w:rsidP="007A5BF4">
            <w:pPr>
              <w:rPr>
                <w:rFonts w:ascii="Poppins" w:hAnsi="Poppins" w:cs="Poppins"/>
                <w:b/>
                <w:bCs/>
              </w:rPr>
            </w:pPr>
            <w:r w:rsidRPr="002C35BA">
              <w:rPr>
                <w:rFonts w:ascii="Poppins" w:hAnsi="Poppins" w:cs="Poppins"/>
              </w:rPr>
              <w:t xml:space="preserve">GPs are often the gateway to wider care – but for many, </w:t>
            </w:r>
            <w:r w:rsidRPr="002C35BA">
              <w:rPr>
                <w:rFonts w:ascii="Poppins" w:hAnsi="Poppins" w:cs="Poppins"/>
              </w:rPr>
              <w:lastRenderedPageBreak/>
              <w:t xml:space="preserve">even that was a challenge. Read what people said about booking appointments, and what needs to change, in the full report. </w:t>
            </w:r>
            <w:r w:rsidR="00FF6673" w:rsidRPr="00FF6673">
              <w:rPr>
                <w:rFonts w:ascii="Poppins" w:hAnsi="Poppins" w:cs="Poppins"/>
              </w:rPr>
              <w:t>www.healthwatch.co.uk/public-perspective-report</w:t>
            </w:r>
          </w:p>
        </w:tc>
        <w:tc>
          <w:tcPr>
            <w:tcW w:w="3346" w:type="dxa"/>
          </w:tcPr>
          <w:p w14:paraId="18B82F7D" w14:textId="06B09102" w:rsidR="007440B3" w:rsidRPr="002C35BA" w:rsidRDefault="007440B3" w:rsidP="007A5BF4">
            <w:pPr>
              <w:rPr>
                <w:rFonts w:ascii="Poppins" w:hAnsi="Poppins" w:cs="Poppins"/>
              </w:rPr>
            </w:pPr>
            <w:r w:rsidRPr="002C35BA">
              <w:rPr>
                <w:rFonts w:ascii="Poppins" w:hAnsi="Poppins" w:cs="Poppins"/>
              </w:rPr>
              <w:lastRenderedPageBreak/>
              <w:t xml:space="preserve">Accessing care was one of the biggest issues raised in </w:t>
            </w:r>
            <w:r w:rsidRPr="002C35BA">
              <w:rPr>
                <w:rFonts w:ascii="Poppins" w:hAnsi="Poppins" w:cs="Poppins"/>
              </w:rPr>
              <w:t xml:space="preserve">@healthwatchengland’s </w:t>
            </w:r>
            <w:r w:rsidRPr="002C35BA">
              <w:rPr>
                <w:rFonts w:ascii="Poppins" w:hAnsi="Poppins" w:cs="Poppins"/>
              </w:rPr>
              <w:t xml:space="preserve">new report. People struggling financially often find it even harder to get the support they need. </w:t>
            </w:r>
          </w:p>
          <w:p w14:paraId="6D0283FB" w14:textId="77777777" w:rsidR="007440B3" w:rsidRPr="002C35BA" w:rsidRDefault="007440B3" w:rsidP="007A5BF4">
            <w:pPr>
              <w:rPr>
                <w:rFonts w:ascii="Poppins" w:hAnsi="Poppins" w:cs="Poppins"/>
              </w:rPr>
            </w:pPr>
          </w:p>
          <w:p w14:paraId="7291DEB7" w14:textId="584517F3" w:rsidR="007440B3" w:rsidRPr="002C35BA" w:rsidRDefault="007440B3" w:rsidP="007A5BF4">
            <w:pPr>
              <w:rPr>
                <w:rFonts w:ascii="Poppins" w:hAnsi="Poppins" w:cs="Poppins"/>
                <w:b/>
                <w:bCs/>
              </w:rPr>
            </w:pPr>
            <w:r w:rsidRPr="002C35BA">
              <w:rPr>
                <w:rFonts w:ascii="Poppins" w:hAnsi="Poppins" w:cs="Poppins"/>
              </w:rPr>
              <w:t xml:space="preserve">GPs are often the gateway to wider care – but for </w:t>
            </w:r>
            <w:r w:rsidRPr="002C35BA">
              <w:rPr>
                <w:rFonts w:ascii="Poppins" w:hAnsi="Poppins" w:cs="Poppins"/>
              </w:rPr>
              <w:lastRenderedPageBreak/>
              <w:t xml:space="preserve">many, even that was a challenge. Read what people said about booking appointments, and what needs to change, </w:t>
            </w:r>
            <w:r w:rsidRPr="002C35BA">
              <w:rPr>
                <w:rFonts w:ascii="Poppins" w:hAnsi="Poppins" w:cs="Poppins"/>
              </w:rPr>
              <w:t>at the link in our bio.</w:t>
            </w:r>
          </w:p>
        </w:tc>
      </w:tr>
      <w:tr w:rsidR="007440B3" w:rsidRPr="002C35BA" w14:paraId="0B07AA61" w14:textId="77777777" w:rsidTr="007F51FC">
        <w:tc>
          <w:tcPr>
            <w:tcW w:w="2183" w:type="dxa"/>
          </w:tcPr>
          <w:p w14:paraId="529BEBCB" w14:textId="64BD6EEA" w:rsidR="007440B3" w:rsidRPr="002C35BA" w:rsidRDefault="007440B3">
            <w:pPr>
              <w:rPr>
                <w:rFonts w:ascii="Poppins" w:hAnsi="Poppins" w:cs="Poppins"/>
                <w:b/>
                <w:bCs/>
              </w:rPr>
            </w:pPr>
            <w:r w:rsidRPr="002C35BA">
              <w:rPr>
                <w:rFonts w:ascii="Poppins" w:hAnsi="Poppins" w:cs="Poppins"/>
                <w:b/>
                <w:bCs/>
              </w:rPr>
              <w:lastRenderedPageBreak/>
              <w:t>Dental care</w:t>
            </w:r>
          </w:p>
        </w:tc>
        <w:tc>
          <w:tcPr>
            <w:tcW w:w="3063" w:type="dxa"/>
          </w:tcPr>
          <w:p w14:paraId="42B1A5C9" w14:textId="4D7500E4" w:rsidR="007440B3" w:rsidRPr="002C35BA" w:rsidRDefault="007440B3">
            <w:pPr>
              <w:rPr>
                <w:rFonts w:ascii="Poppins" w:hAnsi="Poppins" w:cs="Poppins"/>
              </w:rPr>
            </w:pPr>
            <w:r w:rsidRPr="002C35BA">
              <w:rPr>
                <w:rFonts w:ascii="Poppins" w:hAnsi="Poppins" w:cs="Poppins"/>
              </w:rPr>
              <w:t xml:space="preserve">A lot of people are struggling to access dental care when they need it – and it’s harder for some groups than others. </w:t>
            </w:r>
            <w:r w:rsidRPr="002C35BA">
              <w:rPr>
                <w:rFonts w:ascii="Poppins" w:hAnsi="Poppins" w:cs="Poppins"/>
              </w:rPr>
              <w:t>See</w:t>
            </w:r>
            <w:r w:rsidRPr="002C35BA">
              <w:rPr>
                <w:rFonts w:ascii="Poppins" w:hAnsi="Poppins" w:cs="Poppins"/>
              </w:rPr>
              <w:t xml:space="preserve"> what people s</w:t>
            </w:r>
            <w:r w:rsidRPr="002C35BA">
              <w:rPr>
                <w:rFonts w:ascii="Poppins" w:hAnsi="Poppins" w:cs="Poppins"/>
              </w:rPr>
              <w:t>aid</w:t>
            </w:r>
            <w:r w:rsidRPr="002C35BA">
              <w:rPr>
                <w:rFonts w:ascii="Poppins" w:hAnsi="Poppins" w:cs="Poppins"/>
              </w:rPr>
              <w:t xml:space="preserve"> about dental treatment and other areas of health and social care in Healthwatch England’s new report. </w:t>
            </w:r>
            <w:r w:rsidR="00FF6673" w:rsidRPr="00FF6673">
              <w:rPr>
                <w:rFonts w:ascii="Poppins" w:hAnsi="Poppins" w:cs="Poppins"/>
              </w:rPr>
              <w:t>www.healthwatch.co.uk/public-perspective-report</w:t>
            </w:r>
          </w:p>
        </w:tc>
        <w:tc>
          <w:tcPr>
            <w:tcW w:w="3543" w:type="dxa"/>
          </w:tcPr>
          <w:p w14:paraId="3431DE19" w14:textId="6C28CD6D" w:rsidR="007440B3" w:rsidRPr="002C35BA" w:rsidRDefault="007440B3">
            <w:pPr>
              <w:rPr>
                <w:rFonts w:ascii="Poppins" w:hAnsi="Poppins" w:cs="Poppins"/>
              </w:rPr>
            </w:pPr>
            <w:r w:rsidRPr="002C35BA">
              <w:rPr>
                <w:rFonts w:ascii="Poppins" w:hAnsi="Poppins" w:cs="Poppins"/>
              </w:rPr>
              <w:t xml:space="preserve">A lot of people are struggling to access dental care when they need it – and it’s harder for some groups than for others. Find out what people shared about dental treatment and other areas of the health and social care system in Healthwatch England’s new report. </w:t>
            </w:r>
            <w:r w:rsidR="00FF6673" w:rsidRPr="00FF6673">
              <w:rPr>
                <w:rFonts w:ascii="Poppins" w:hAnsi="Poppins" w:cs="Poppins"/>
              </w:rPr>
              <w:t>www.healthwatch.co.uk/public-perspective-report</w:t>
            </w:r>
          </w:p>
        </w:tc>
        <w:tc>
          <w:tcPr>
            <w:tcW w:w="3600" w:type="dxa"/>
          </w:tcPr>
          <w:p w14:paraId="782222E5" w14:textId="0AA8A373" w:rsidR="007440B3" w:rsidRPr="002C35BA" w:rsidRDefault="007440B3">
            <w:pPr>
              <w:rPr>
                <w:rFonts w:ascii="Poppins" w:hAnsi="Poppins" w:cs="Poppins"/>
                <w:b/>
                <w:bCs/>
              </w:rPr>
            </w:pPr>
            <w:r w:rsidRPr="002C35BA">
              <w:rPr>
                <w:rFonts w:ascii="Poppins" w:hAnsi="Poppins" w:cs="Poppins"/>
              </w:rPr>
              <w:t xml:space="preserve">A lot of people are struggling to access dental care when they need it – and it’s harder for some groups than for others. Find out what people shared about dental treatment and other areas of the health and social care system in Healthwatch England’s new report. </w:t>
            </w:r>
            <w:r w:rsidR="00FF6673" w:rsidRPr="00FF6673">
              <w:rPr>
                <w:rFonts w:ascii="Poppins" w:hAnsi="Poppins" w:cs="Poppins"/>
              </w:rPr>
              <w:t>www.healthwatch.co.uk/public-perspective-report</w:t>
            </w:r>
          </w:p>
        </w:tc>
        <w:tc>
          <w:tcPr>
            <w:tcW w:w="3346" w:type="dxa"/>
          </w:tcPr>
          <w:p w14:paraId="50A1A5C6" w14:textId="66127124" w:rsidR="007440B3" w:rsidRPr="002C35BA" w:rsidRDefault="007440B3">
            <w:pPr>
              <w:rPr>
                <w:rFonts w:ascii="Poppins" w:hAnsi="Poppins" w:cs="Poppins"/>
                <w:b/>
                <w:bCs/>
              </w:rPr>
            </w:pPr>
            <w:r w:rsidRPr="002C35BA">
              <w:rPr>
                <w:rFonts w:ascii="Poppins" w:hAnsi="Poppins" w:cs="Poppins"/>
              </w:rPr>
              <w:t xml:space="preserve">A lot of people are struggling to access dental care when they need it – and it’s harder for some groups than for others. Find out what people shared about dental treatment and other areas of the health and social care system in </w:t>
            </w:r>
            <w:r w:rsidRPr="002C35BA">
              <w:rPr>
                <w:rFonts w:ascii="Poppins" w:hAnsi="Poppins" w:cs="Poppins"/>
              </w:rPr>
              <w:t>@h</w:t>
            </w:r>
            <w:r w:rsidRPr="002C35BA">
              <w:rPr>
                <w:rFonts w:ascii="Poppins" w:hAnsi="Poppins" w:cs="Poppins"/>
              </w:rPr>
              <w:t>ealthwatch</w:t>
            </w:r>
            <w:r w:rsidRPr="002C35BA">
              <w:rPr>
                <w:rFonts w:ascii="Poppins" w:hAnsi="Poppins" w:cs="Poppins"/>
              </w:rPr>
              <w:t>e</w:t>
            </w:r>
            <w:r w:rsidRPr="002C35BA">
              <w:rPr>
                <w:rFonts w:ascii="Poppins" w:hAnsi="Poppins" w:cs="Poppins"/>
              </w:rPr>
              <w:t>ngland’s new report</w:t>
            </w:r>
            <w:r w:rsidRPr="002C35BA">
              <w:rPr>
                <w:rFonts w:ascii="Poppins" w:hAnsi="Poppins" w:cs="Poppins"/>
              </w:rPr>
              <w:t>, available at the link in our bio.</w:t>
            </w:r>
          </w:p>
        </w:tc>
      </w:tr>
      <w:tr w:rsidR="007440B3" w:rsidRPr="002C35BA" w14:paraId="6F851555" w14:textId="77777777" w:rsidTr="007F51FC">
        <w:tc>
          <w:tcPr>
            <w:tcW w:w="2183" w:type="dxa"/>
          </w:tcPr>
          <w:p w14:paraId="401FFD5E" w14:textId="22BFC0DB" w:rsidR="007440B3" w:rsidRPr="002C35BA" w:rsidRDefault="007440B3">
            <w:pPr>
              <w:rPr>
                <w:rFonts w:ascii="Poppins" w:hAnsi="Poppins" w:cs="Poppins"/>
                <w:b/>
                <w:bCs/>
              </w:rPr>
            </w:pPr>
            <w:r w:rsidRPr="002C35BA">
              <w:rPr>
                <w:rFonts w:ascii="Poppins" w:hAnsi="Poppins" w:cs="Poppins"/>
                <w:b/>
                <w:bCs/>
              </w:rPr>
              <w:t>Neurodivergence</w:t>
            </w:r>
          </w:p>
        </w:tc>
        <w:tc>
          <w:tcPr>
            <w:tcW w:w="3063" w:type="dxa"/>
          </w:tcPr>
          <w:p w14:paraId="2647C67B" w14:textId="0C763C9D" w:rsidR="007440B3" w:rsidRPr="002C35BA" w:rsidRDefault="007440B3" w:rsidP="005C64A5">
            <w:pPr>
              <w:rPr>
                <w:rFonts w:ascii="Poppins" w:hAnsi="Poppins" w:cs="Poppins"/>
              </w:rPr>
            </w:pPr>
            <w:r w:rsidRPr="002C35BA">
              <w:rPr>
                <w:rFonts w:ascii="Poppins" w:hAnsi="Poppins" w:cs="Poppins"/>
              </w:rPr>
              <w:t xml:space="preserve">Did you know people with ADHD, autistic people, and other neurodivergent people find it even harder than neurotypical people to get help for their </w:t>
            </w:r>
            <w:r w:rsidRPr="002C35BA">
              <w:rPr>
                <w:rFonts w:ascii="Poppins" w:hAnsi="Poppins" w:cs="Poppins"/>
              </w:rPr>
              <w:lastRenderedPageBreak/>
              <w:t xml:space="preserve">mental health? Read what people said about mental health care and more in @HealthwatchE’s new report. </w:t>
            </w:r>
            <w:r w:rsidR="00FF6673" w:rsidRPr="00FF6673">
              <w:rPr>
                <w:rFonts w:ascii="Poppins" w:hAnsi="Poppins" w:cs="Poppins"/>
              </w:rPr>
              <w:t>www.healthwatch.co.uk/public-perspective-report</w:t>
            </w:r>
          </w:p>
        </w:tc>
        <w:tc>
          <w:tcPr>
            <w:tcW w:w="3543" w:type="dxa"/>
          </w:tcPr>
          <w:p w14:paraId="2A963387" w14:textId="145B19FB" w:rsidR="007440B3" w:rsidRPr="002C35BA" w:rsidRDefault="007440B3" w:rsidP="005C64A5">
            <w:pPr>
              <w:rPr>
                <w:rFonts w:ascii="Poppins" w:hAnsi="Poppins" w:cs="Poppins"/>
              </w:rPr>
            </w:pPr>
            <w:r w:rsidRPr="002C35BA">
              <w:rPr>
                <w:rFonts w:ascii="Poppins" w:hAnsi="Poppins" w:cs="Poppins"/>
              </w:rPr>
              <w:lastRenderedPageBreak/>
              <w:t>W</w:t>
            </w:r>
            <w:r w:rsidRPr="002C35BA">
              <w:rPr>
                <w:rFonts w:ascii="Poppins" w:hAnsi="Poppins" w:cs="Poppins"/>
              </w:rPr>
              <w:t>hen trying to get help for their mental health</w:t>
            </w:r>
            <w:r w:rsidRPr="002C35BA">
              <w:rPr>
                <w:rFonts w:ascii="Poppins" w:hAnsi="Poppins" w:cs="Poppins"/>
              </w:rPr>
              <w:t xml:space="preserve">, communication barriers and trouble finding the right support are just some of the barriers people with ADHD, </w:t>
            </w:r>
            <w:r w:rsidRPr="002C35BA">
              <w:rPr>
                <w:rFonts w:ascii="Poppins" w:hAnsi="Poppins" w:cs="Poppins"/>
              </w:rPr>
              <w:lastRenderedPageBreak/>
              <w:t xml:space="preserve">autistic people, and other neurodivergent people face. Read what people said about mental health care and more in Healthwatch England’s new report. </w:t>
            </w:r>
            <w:r w:rsidR="00FF6673" w:rsidRPr="00FF6673">
              <w:rPr>
                <w:rFonts w:ascii="Poppins" w:hAnsi="Poppins" w:cs="Poppins"/>
              </w:rPr>
              <w:t>www.healthwatch.co.uk/public-perspective-report</w:t>
            </w:r>
          </w:p>
        </w:tc>
        <w:tc>
          <w:tcPr>
            <w:tcW w:w="3600" w:type="dxa"/>
          </w:tcPr>
          <w:p w14:paraId="5F438986" w14:textId="425B2524" w:rsidR="007440B3" w:rsidRPr="002C35BA" w:rsidRDefault="007440B3">
            <w:pPr>
              <w:rPr>
                <w:rFonts w:ascii="Poppins" w:hAnsi="Poppins" w:cs="Poppins"/>
                <w:b/>
                <w:bCs/>
              </w:rPr>
            </w:pPr>
            <w:r w:rsidRPr="002C35BA">
              <w:rPr>
                <w:rFonts w:ascii="Poppins" w:hAnsi="Poppins" w:cs="Poppins"/>
              </w:rPr>
              <w:lastRenderedPageBreak/>
              <w:t xml:space="preserve">When trying to get help for their mental health, communication barriers and trouble finding the right support are just some of the barriers people with ADHD, </w:t>
            </w:r>
            <w:r w:rsidRPr="002C35BA">
              <w:rPr>
                <w:rFonts w:ascii="Poppins" w:hAnsi="Poppins" w:cs="Poppins"/>
              </w:rPr>
              <w:lastRenderedPageBreak/>
              <w:t xml:space="preserve">autistic people, and other neurodivergent people face. Read what people said about mental health care and more in Healthwatch England’s new report. </w:t>
            </w:r>
            <w:r w:rsidR="00FF6673" w:rsidRPr="00FF6673">
              <w:rPr>
                <w:rFonts w:ascii="Poppins" w:hAnsi="Poppins" w:cs="Poppins"/>
              </w:rPr>
              <w:t>www.healthwatch.co.uk/public-perspective-report</w:t>
            </w:r>
          </w:p>
        </w:tc>
        <w:tc>
          <w:tcPr>
            <w:tcW w:w="3346" w:type="dxa"/>
          </w:tcPr>
          <w:p w14:paraId="3CFFBE75" w14:textId="594DF176" w:rsidR="007440B3" w:rsidRPr="002C35BA" w:rsidRDefault="007440B3">
            <w:pPr>
              <w:rPr>
                <w:rFonts w:ascii="Poppins" w:hAnsi="Poppins" w:cs="Poppins"/>
                <w:b/>
                <w:bCs/>
              </w:rPr>
            </w:pPr>
            <w:r w:rsidRPr="002C35BA">
              <w:rPr>
                <w:rFonts w:ascii="Poppins" w:hAnsi="Poppins" w:cs="Poppins"/>
              </w:rPr>
              <w:lastRenderedPageBreak/>
              <w:t xml:space="preserve">When trying to get help for their mental health, communication barriers and trouble finding the right support are just some of the barriers people with ADHD, </w:t>
            </w:r>
            <w:r w:rsidRPr="002C35BA">
              <w:rPr>
                <w:rFonts w:ascii="Poppins" w:hAnsi="Poppins" w:cs="Poppins"/>
              </w:rPr>
              <w:lastRenderedPageBreak/>
              <w:t xml:space="preserve">autistic people, and other neurodivergent people face. Read what people said about mental health care and more in </w:t>
            </w:r>
            <w:r w:rsidRPr="002C35BA">
              <w:rPr>
                <w:rFonts w:ascii="Poppins" w:hAnsi="Poppins" w:cs="Poppins"/>
              </w:rPr>
              <w:t>@h</w:t>
            </w:r>
            <w:r w:rsidRPr="002C35BA">
              <w:rPr>
                <w:rFonts w:ascii="Poppins" w:hAnsi="Poppins" w:cs="Poppins"/>
              </w:rPr>
              <w:t>ealthwatch</w:t>
            </w:r>
            <w:r w:rsidRPr="002C35BA">
              <w:rPr>
                <w:rFonts w:ascii="Poppins" w:hAnsi="Poppins" w:cs="Poppins"/>
              </w:rPr>
              <w:t>e</w:t>
            </w:r>
            <w:r w:rsidRPr="002C35BA">
              <w:rPr>
                <w:rFonts w:ascii="Poppins" w:hAnsi="Poppins" w:cs="Poppins"/>
              </w:rPr>
              <w:t xml:space="preserve">ngland’s new report. </w:t>
            </w:r>
            <w:r w:rsidRPr="002C35BA">
              <w:rPr>
                <w:rFonts w:ascii="Poppins" w:hAnsi="Poppins" w:cs="Poppins"/>
              </w:rPr>
              <w:t>Link in our bio.</w:t>
            </w:r>
          </w:p>
        </w:tc>
      </w:tr>
      <w:tr w:rsidR="007440B3" w:rsidRPr="002C35BA" w14:paraId="452E17D7" w14:textId="77777777" w:rsidTr="007F51FC">
        <w:tc>
          <w:tcPr>
            <w:tcW w:w="2183" w:type="dxa"/>
          </w:tcPr>
          <w:p w14:paraId="5F9062CD" w14:textId="4B66185E" w:rsidR="007440B3" w:rsidRPr="002C35BA" w:rsidRDefault="007440B3">
            <w:pPr>
              <w:rPr>
                <w:rFonts w:ascii="Poppins" w:hAnsi="Poppins" w:cs="Poppins"/>
                <w:b/>
                <w:bCs/>
              </w:rPr>
            </w:pPr>
            <w:r w:rsidRPr="002C35BA">
              <w:rPr>
                <w:rFonts w:ascii="Poppins" w:hAnsi="Poppins" w:cs="Poppins"/>
                <w:b/>
                <w:bCs/>
              </w:rPr>
              <w:lastRenderedPageBreak/>
              <w:t>Carers</w:t>
            </w:r>
          </w:p>
        </w:tc>
        <w:tc>
          <w:tcPr>
            <w:tcW w:w="3063" w:type="dxa"/>
          </w:tcPr>
          <w:p w14:paraId="412B354E" w14:textId="376A57E1" w:rsidR="007440B3" w:rsidRPr="002C35BA" w:rsidRDefault="007440B3">
            <w:pPr>
              <w:rPr>
                <w:rFonts w:ascii="Poppins" w:hAnsi="Poppins" w:cs="Poppins"/>
              </w:rPr>
            </w:pPr>
            <w:r w:rsidRPr="002C35BA">
              <w:rPr>
                <w:rFonts w:ascii="Poppins" w:hAnsi="Poppins" w:cs="Poppins"/>
              </w:rPr>
              <w:t xml:space="preserve">Unpaid carers need support too – but many aren’t getting it. </w:t>
            </w:r>
            <w:r w:rsidRPr="002C35BA">
              <w:rPr>
                <w:rFonts w:ascii="Poppins" w:hAnsi="Poppins" w:cs="Poppins"/>
              </w:rPr>
              <w:t>@H</w:t>
            </w:r>
            <w:r w:rsidRPr="002C35BA">
              <w:rPr>
                <w:rFonts w:ascii="Poppins" w:hAnsi="Poppins" w:cs="Poppins"/>
              </w:rPr>
              <w:t xml:space="preserve">ealthwatchE’s new report shows the struggles carers are facing, other challenges within the health and social care system, and recommendations for change. </w:t>
            </w:r>
            <w:r w:rsidR="00FF6673" w:rsidRPr="00FF6673">
              <w:rPr>
                <w:rFonts w:ascii="Poppins" w:hAnsi="Poppins" w:cs="Poppins"/>
              </w:rPr>
              <w:t>www.healthwatch.co.uk/public-perspective-report</w:t>
            </w:r>
          </w:p>
        </w:tc>
        <w:tc>
          <w:tcPr>
            <w:tcW w:w="3543" w:type="dxa"/>
          </w:tcPr>
          <w:p w14:paraId="31A8BB37" w14:textId="57546F3E" w:rsidR="007440B3" w:rsidRPr="002C35BA" w:rsidRDefault="007440B3">
            <w:pPr>
              <w:rPr>
                <w:rFonts w:ascii="Poppins" w:hAnsi="Poppins" w:cs="Poppins"/>
              </w:rPr>
            </w:pPr>
            <w:r w:rsidRPr="002C35BA">
              <w:rPr>
                <w:rFonts w:ascii="Poppins" w:hAnsi="Poppins" w:cs="Poppins"/>
              </w:rPr>
              <w:t xml:space="preserve">Unpaid carers need support too – but many aren’t getting it. Healthwatch England’s new report shows the struggles carers are facing, other challenges within the health and social care system, and recommendations for change. </w:t>
            </w:r>
            <w:r w:rsidR="00FF6673" w:rsidRPr="00FF6673">
              <w:rPr>
                <w:rFonts w:ascii="Poppins" w:hAnsi="Poppins" w:cs="Poppins"/>
              </w:rPr>
              <w:t>www.healthwatch.co.uk/public-perspective-report</w:t>
            </w:r>
          </w:p>
        </w:tc>
        <w:tc>
          <w:tcPr>
            <w:tcW w:w="3600" w:type="dxa"/>
          </w:tcPr>
          <w:p w14:paraId="31230A91" w14:textId="0102B25D" w:rsidR="007440B3" w:rsidRPr="002C35BA" w:rsidRDefault="007440B3">
            <w:pPr>
              <w:rPr>
                <w:rFonts w:ascii="Poppins" w:hAnsi="Poppins" w:cs="Poppins"/>
                <w:b/>
                <w:bCs/>
              </w:rPr>
            </w:pPr>
            <w:r w:rsidRPr="002C35BA">
              <w:rPr>
                <w:rFonts w:ascii="Poppins" w:hAnsi="Poppins" w:cs="Poppins"/>
              </w:rPr>
              <w:t xml:space="preserve">Unpaid carers need support too – but many aren’t getting it. Healthwatch England’s new report shows the struggles carers are facing, other challenges within the health and social care system, and recommendations for change. </w:t>
            </w:r>
            <w:r w:rsidR="00FF6673" w:rsidRPr="00FF6673">
              <w:rPr>
                <w:rFonts w:ascii="Poppins" w:hAnsi="Poppins" w:cs="Poppins"/>
              </w:rPr>
              <w:t>www.healthwatch.co.uk/public-perspective-report</w:t>
            </w:r>
          </w:p>
        </w:tc>
        <w:tc>
          <w:tcPr>
            <w:tcW w:w="3346" w:type="dxa"/>
          </w:tcPr>
          <w:p w14:paraId="2859317F" w14:textId="12B82C56" w:rsidR="007440B3" w:rsidRPr="002C35BA" w:rsidRDefault="007440B3">
            <w:pPr>
              <w:rPr>
                <w:rFonts w:ascii="Poppins" w:hAnsi="Poppins" w:cs="Poppins"/>
                <w:b/>
                <w:bCs/>
              </w:rPr>
            </w:pPr>
            <w:r w:rsidRPr="002C35BA">
              <w:rPr>
                <w:rFonts w:ascii="Poppins" w:hAnsi="Poppins" w:cs="Poppins"/>
              </w:rPr>
              <w:t xml:space="preserve">Unpaid carers need support too – but many aren’t getting it. </w:t>
            </w:r>
            <w:r w:rsidRPr="002C35BA">
              <w:rPr>
                <w:rFonts w:ascii="Poppins" w:hAnsi="Poppins" w:cs="Poppins"/>
              </w:rPr>
              <w:t>@h</w:t>
            </w:r>
            <w:r w:rsidRPr="002C35BA">
              <w:rPr>
                <w:rFonts w:ascii="Poppins" w:hAnsi="Poppins" w:cs="Poppins"/>
              </w:rPr>
              <w:t>ealthwatch</w:t>
            </w:r>
            <w:r w:rsidRPr="002C35BA">
              <w:rPr>
                <w:rFonts w:ascii="Poppins" w:hAnsi="Poppins" w:cs="Poppins"/>
              </w:rPr>
              <w:t>e</w:t>
            </w:r>
            <w:r w:rsidRPr="002C35BA">
              <w:rPr>
                <w:rFonts w:ascii="Poppins" w:hAnsi="Poppins" w:cs="Poppins"/>
              </w:rPr>
              <w:t xml:space="preserve">ngland’s new report shows the struggles carers are facing, other challenges within the health and social care system, and recommendations for change. </w:t>
            </w:r>
            <w:r w:rsidRPr="002C35BA">
              <w:rPr>
                <w:rFonts w:ascii="Poppins" w:hAnsi="Poppins" w:cs="Poppins"/>
              </w:rPr>
              <w:t>Read the whole thing at the link in our bio.</w:t>
            </w:r>
          </w:p>
        </w:tc>
      </w:tr>
      <w:tr w:rsidR="007440B3" w:rsidRPr="002C35BA" w14:paraId="5B4FCBF6" w14:textId="77777777" w:rsidTr="007F51FC">
        <w:tc>
          <w:tcPr>
            <w:tcW w:w="2183" w:type="dxa"/>
          </w:tcPr>
          <w:p w14:paraId="14556E99" w14:textId="517DC6BA" w:rsidR="007440B3" w:rsidRPr="002C35BA" w:rsidRDefault="007440B3" w:rsidP="00335507">
            <w:pPr>
              <w:rPr>
                <w:rFonts w:ascii="Poppins" w:hAnsi="Poppins" w:cs="Poppins"/>
                <w:b/>
                <w:bCs/>
              </w:rPr>
            </w:pPr>
            <w:r w:rsidRPr="002C35BA">
              <w:rPr>
                <w:rFonts w:ascii="Poppins" w:hAnsi="Poppins" w:cs="Poppins"/>
                <w:b/>
                <w:bCs/>
              </w:rPr>
              <w:t>Cost of living</w:t>
            </w:r>
          </w:p>
        </w:tc>
        <w:tc>
          <w:tcPr>
            <w:tcW w:w="3063" w:type="dxa"/>
          </w:tcPr>
          <w:p w14:paraId="2C809A35" w14:textId="0349F95B" w:rsidR="007440B3" w:rsidRPr="002C35BA" w:rsidRDefault="007440B3">
            <w:pPr>
              <w:rPr>
                <w:rFonts w:ascii="Poppins" w:hAnsi="Poppins" w:cs="Poppins"/>
                <w:b/>
                <w:bCs/>
              </w:rPr>
            </w:pPr>
            <w:r w:rsidRPr="002C35BA">
              <w:rPr>
                <w:rFonts w:ascii="Poppins" w:hAnsi="Poppins" w:cs="Poppins"/>
              </w:rPr>
              <w:t xml:space="preserve">The cost of living crisis has hit people hard. And from avoiding booking appointments to missing out on prescriptions, it’s affected their healthcare. </w:t>
            </w:r>
            <w:r w:rsidRPr="002C35BA">
              <w:rPr>
                <w:rFonts w:ascii="Poppins" w:hAnsi="Poppins" w:cs="Poppins"/>
              </w:rPr>
              <w:lastRenderedPageBreak/>
              <w:t xml:space="preserve">People shared their views on this and other areas of the healthcare system for </w:t>
            </w:r>
            <w:r w:rsidRPr="002C35BA">
              <w:rPr>
                <w:rFonts w:ascii="Poppins" w:hAnsi="Poppins" w:cs="Poppins"/>
              </w:rPr>
              <w:t>@HealthwatchE</w:t>
            </w:r>
            <w:r w:rsidRPr="002C35BA">
              <w:rPr>
                <w:rFonts w:ascii="Poppins" w:hAnsi="Poppins" w:cs="Poppins"/>
              </w:rPr>
              <w:t>’s new report</w:t>
            </w:r>
            <w:r w:rsidRPr="002C35BA">
              <w:rPr>
                <w:rFonts w:ascii="Poppins" w:hAnsi="Poppins" w:cs="Poppins"/>
              </w:rPr>
              <w:t xml:space="preserve">: </w:t>
            </w:r>
            <w:r w:rsidR="00FF6673" w:rsidRPr="00FF6673">
              <w:rPr>
                <w:rFonts w:ascii="Poppins" w:hAnsi="Poppins" w:cs="Poppins"/>
              </w:rPr>
              <w:t>www.healthwatch.co.uk/public-perspective-report</w:t>
            </w:r>
          </w:p>
        </w:tc>
        <w:tc>
          <w:tcPr>
            <w:tcW w:w="3543" w:type="dxa"/>
          </w:tcPr>
          <w:p w14:paraId="5CA8A6B0" w14:textId="21CFBA4B" w:rsidR="007440B3" w:rsidRPr="002C35BA" w:rsidRDefault="007440B3">
            <w:pPr>
              <w:rPr>
                <w:rFonts w:ascii="Poppins" w:hAnsi="Poppins" w:cs="Poppins"/>
              </w:rPr>
            </w:pPr>
            <w:r w:rsidRPr="002C35BA">
              <w:rPr>
                <w:rFonts w:ascii="Poppins" w:hAnsi="Poppins" w:cs="Poppins"/>
              </w:rPr>
              <w:lastRenderedPageBreak/>
              <w:t xml:space="preserve">The cost of living crisis has hit people hard. And from avoiding booking appointments to missing out on prescriptions, it’s affected their healthcare. People </w:t>
            </w:r>
            <w:r w:rsidRPr="002C35BA">
              <w:rPr>
                <w:rFonts w:ascii="Poppins" w:hAnsi="Poppins" w:cs="Poppins"/>
              </w:rPr>
              <w:lastRenderedPageBreak/>
              <w:t xml:space="preserve">shared their views on this and other areas of the healthcare system for Healthwatch England’s new report – take a look. </w:t>
            </w:r>
            <w:r w:rsidR="00FF6673" w:rsidRPr="00FF6673">
              <w:rPr>
                <w:rFonts w:ascii="Poppins" w:hAnsi="Poppins" w:cs="Poppins"/>
              </w:rPr>
              <w:t>www.healthwatch.co.uk/public-perspective-report</w:t>
            </w:r>
          </w:p>
        </w:tc>
        <w:tc>
          <w:tcPr>
            <w:tcW w:w="3600" w:type="dxa"/>
          </w:tcPr>
          <w:p w14:paraId="4D0F9A0F" w14:textId="0D050CE7" w:rsidR="007440B3" w:rsidRPr="002C35BA" w:rsidRDefault="007440B3">
            <w:pPr>
              <w:rPr>
                <w:rFonts w:ascii="Poppins" w:hAnsi="Poppins" w:cs="Poppins"/>
                <w:b/>
                <w:bCs/>
              </w:rPr>
            </w:pPr>
            <w:r w:rsidRPr="002C35BA">
              <w:rPr>
                <w:rFonts w:ascii="Poppins" w:hAnsi="Poppins" w:cs="Poppins"/>
              </w:rPr>
              <w:lastRenderedPageBreak/>
              <w:t xml:space="preserve">The cost of living crisis has hit people hard. And from avoiding booking appointments to missing out on prescriptions, it’s affected their healthcare. People </w:t>
            </w:r>
            <w:r w:rsidRPr="002C35BA">
              <w:rPr>
                <w:rFonts w:ascii="Poppins" w:hAnsi="Poppins" w:cs="Poppins"/>
              </w:rPr>
              <w:lastRenderedPageBreak/>
              <w:t xml:space="preserve">shared their views on this and other areas of the healthcare system for Healthwatch England’s new report – take a look. </w:t>
            </w:r>
            <w:r w:rsidR="00FF6673" w:rsidRPr="00FF6673">
              <w:rPr>
                <w:rFonts w:ascii="Poppins" w:hAnsi="Poppins" w:cs="Poppins"/>
              </w:rPr>
              <w:t>www.healthwatch.co.uk/public-perspective-report</w:t>
            </w:r>
          </w:p>
        </w:tc>
        <w:tc>
          <w:tcPr>
            <w:tcW w:w="3346" w:type="dxa"/>
          </w:tcPr>
          <w:p w14:paraId="6A960F68" w14:textId="33DB1D63" w:rsidR="007440B3" w:rsidRPr="002C35BA" w:rsidRDefault="007440B3">
            <w:pPr>
              <w:rPr>
                <w:rFonts w:ascii="Poppins" w:hAnsi="Poppins" w:cs="Poppins"/>
                <w:b/>
                <w:bCs/>
              </w:rPr>
            </w:pPr>
            <w:r w:rsidRPr="002C35BA">
              <w:rPr>
                <w:rFonts w:ascii="Poppins" w:hAnsi="Poppins" w:cs="Poppins"/>
              </w:rPr>
              <w:lastRenderedPageBreak/>
              <w:t xml:space="preserve">The cost of living crisis has hit people hard. And from avoiding booking appointments to missing out on prescriptions, it’s affected their healthcare. </w:t>
            </w:r>
            <w:r w:rsidRPr="002C35BA">
              <w:rPr>
                <w:rFonts w:ascii="Poppins" w:hAnsi="Poppins" w:cs="Poppins"/>
              </w:rPr>
              <w:lastRenderedPageBreak/>
              <w:t xml:space="preserve">People shared their views on this and other areas of the healthcare system for </w:t>
            </w:r>
            <w:r w:rsidRPr="002C35BA">
              <w:rPr>
                <w:rFonts w:ascii="Poppins" w:hAnsi="Poppins" w:cs="Poppins"/>
              </w:rPr>
              <w:t>@h</w:t>
            </w:r>
            <w:r w:rsidRPr="002C35BA">
              <w:rPr>
                <w:rFonts w:ascii="Poppins" w:hAnsi="Poppins" w:cs="Poppins"/>
              </w:rPr>
              <w:t>ealthwatch</w:t>
            </w:r>
            <w:r w:rsidRPr="002C35BA">
              <w:rPr>
                <w:rFonts w:ascii="Poppins" w:hAnsi="Poppins" w:cs="Poppins"/>
              </w:rPr>
              <w:t>e</w:t>
            </w:r>
            <w:r w:rsidRPr="002C35BA">
              <w:rPr>
                <w:rFonts w:ascii="Poppins" w:hAnsi="Poppins" w:cs="Poppins"/>
              </w:rPr>
              <w:t>ngland’s new report – take a look</w:t>
            </w:r>
            <w:r w:rsidRPr="002C35BA">
              <w:rPr>
                <w:rFonts w:ascii="Poppins" w:hAnsi="Poppins" w:cs="Poppins"/>
              </w:rPr>
              <w:t xml:space="preserve"> at the link in our bio.</w:t>
            </w:r>
          </w:p>
        </w:tc>
      </w:tr>
    </w:tbl>
    <w:p w14:paraId="4CDAD733" w14:textId="77777777" w:rsidR="00335507" w:rsidRPr="002C35BA" w:rsidRDefault="00335507" w:rsidP="00F70823">
      <w:pPr>
        <w:rPr>
          <w:rFonts w:ascii="Poppins" w:hAnsi="Poppins" w:cs="Poppins"/>
          <w:b/>
          <w:bCs/>
        </w:rPr>
      </w:pPr>
    </w:p>
    <w:sectPr w:rsidR="00335507" w:rsidRPr="002C35BA" w:rsidSect="003355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E1"/>
    <w:rsid w:val="00040479"/>
    <w:rsid w:val="001100A5"/>
    <w:rsid w:val="00241169"/>
    <w:rsid w:val="00290676"/>
    <w:rsid w:val="00293BFD"/>
    <w:rsid w:val="002A7BE2"/>
    <w:rsid w:val="002B6BE8"/>
    <w:rsid w:val="002C35BA"/>
    <w:rsid w:val="002F0100"/>
    <w:rsid w:val="00335507"/>
    <w:rsid w:val="00347F33"/>
    <w:rsid w:val="003C0984"/>
    <w:rsid w:val="003E0A15"/>
    <w:rsid w:val="004258E3"/>
    <w:rsid w:val="00536E4D"/>
    <w:rsid w:val="005B7B9A"/>
    <w:rsid w:val="005C64A5"/>
    <w:rsid w:val="00650BBF"/>
    <w:rsid w:val="007440B3"/>
    <w:rsid w:val="00763F53"/>
    <w:rsid w:val="00773C47"/>
    <w:rsid w:val="00790729"/>
    <w:rsid w:val="007A5BF4"/>
    <w:rsid w:val="007A7E61"/>
    <w:rsid w:val="007D6E46"/>
    <w:rsid w:val="007F51FC"/>
    <w:rsid w:val="00816713"/>
    <w:rsid w:val="00867517"/>
    <w:rsid w:val="00894CC5"/>
    <w:rsid w:val="008A02AF"/>
    <w:rsid w:val="00CD1272"/>
    <w:rsid w:val="00CE5DA3"/>
    <w:rsid w:val="00D31EEA"/>
    <w:rsid w:val="00DD7BE1"/>
    <w:rsid w:val="00E81622"/>
    <w:rsid w:val="00EC1883"/>
    <w:rsid w:val="00F12716"/>
    <w:rsid w:val="00F70823"/>
    <w:rsid w:val="00FB0D75"/>
    <w:rsid w:val="00FF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9189"/>
  <w15:chartTrackingRefBased/>
  <w15:docId w15:val="{6FBCDC0E-0B4C-4EF0-933F-EF9CC8BC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4</Pages>
  <Words>1359</Words>
  <Characters>6568</Characters>
  <Application>Microsoft Office Word</Application>
  <DocSecurity>0</DocSecurity>
  <Lines>505</Lines>
  <Paragraphs>101</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Hannah</dc:creator>
  <cp:keywords/>
  <dc:description/>
  <cp:lastModifiedBy>Goran, Hannah</cp:lastModifiedBy>
  <cp:revision>31</cp:revision>
  <dcterms:created xsi:type="dcterms:W3CDTF">2023-11-22T18:20:00Z</dcterms:created>
  <dcterms:modified xsi:type="dcterms:W3CDTF">2023-11-23T11:59:00Z</dcterms:modified>
</cp:coreProperties>
</file>